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83D65" w14:textId="22431408" w:rsidR="004512F6" w:rsidRDefault="004512F6" w:rsidP="00EA67E9">
      <w:pPr>
        <w:jc w:val="both"/>
      </w:pPr>
      <w:r>
        <w:t>Year 3</w:t>
      </w:r>
    </w:p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1413"/>
        <w:gridCol w:w="3124"/>
        <w:gridCol w:w="2693"/>
        <w:gridCol w:w="2835"/>
      </w:tblGrid>
      <w:tr w:rsidR="00987E2B" w14:paraId="60665169" w14:textId="77777777" w:rsidTr="00D97710">
        <w:tc>
          <w:tcPr>
            <w:tcW w:w="1413" w:type="dxa"/>
            <w:vMerge w:val="restart"/>
          </w:tcPr>
          <w:p w14:paraId="3D0C49EA" w14:textId="77777777" w:rsidR="00987E2B" w:rsidRDefault="00987E2B" w:rsidP="00801B23">
            <w:pPr>
              <w:jc w:val="center"/>
            </w:pPr>
          </w:p>
          <w:p w14:paraId="1B7C7625" w14:textId="77777777" w:rsidR="00987E2B" w:rsidRDefault="00987E2B" w:rsidP="00801B23">
            <w:pPr>
              <w:jc w:val="center"/>
            </w:pPr>
            <w:r>
              <w:t>Books</w:t>
            </w:r>
          </w:p>
          <w:p w14:paraId="10CD1EA5" w14:textId="77777777" w:rsidR="00987E2B" w:rsidRDefault="00987E2B" w:rsidP="00801B23">
            <w:pPr>
              <w:jc w:val="center"/>
            </w:pPr>
          </w:p>
        </w:tc>
        <w:tc>
          <w:tcPr>
            <w:tcW w:w="3124" w:type="dxa"/>
          </w:tcPr>
          <w:p w14:paraId="07E243E0" w14:textId="2F3EB6AF" w:rsidR="00987E2B" w:rsidRDefault="00987E2B" w:rsidP="00801B23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530E0390" wp14:editId="11EF9548">
                  <wp:simplePos x="0" y="0"/>
                  <wp:positionH relativeFrom="column">
                    <wp:posOffset>207637</wp:posOffset>
                  </wp:positionH>
                  <wp:positionV relativeFrom="paragraph">
                    <wp:posOffset>132202</wp:posOffset>
                  </wp:positionV>
                  <wp:extent cx="1024255" cy="1317625"/>
                  <wp:effectExtent l="0" t="0" r="4445" b="0"/>
                  <wp:wrapSquare wrapText="bothSides"/>
                  <wp:docPr id="8" name="Picture 7" descr="I Am Every Good Thing: Amazon.co.uk: 9780525518778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 Am Every Good Thing: Amazon.co.uk: 9780525518778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255" cy="1317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93" w:type="dxa"/>
          </w:tcPr>
          <w:p w14:paraId="0E5298DB" w14:textId="73693EFF" w:rsidR="00987E2B" w:rsidRDefault="00987E2B" w:rsidP="00801B23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27A2A131" wp14:editId="19BD646E">
                  <wp:simplePos x="0" y="0"/>
                  <wp:positionH relativeFrom="column">
                    <wp:posOffset>61863</wp:posOffset>
                  </wp:positionH>
                  <wp:positionV relativeFrom="paragraph">
                    <wp:posOffset>258897</wp:posOffset>
                  </wp:positionV>
                  <wp:extent cx="1052291" cy="1057620"/>
                  <wp:effectExtent l="0" t="0" r="0" b="9525"/>
                  <wp:wrapSquare wrapText="bothSides"/>
                  <wp:docPr id="11" name="Picture 10" descr="The Proudest Blue: A Story of Hijab and Family : Muhammad, Ibtihaj, Ali, S.  K., Aly, Hatem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he Proudest Blue: A Story of Hijab and Family : Muhammad, Ibtihaj, Ali, S.  K., Aly, Hatem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291" cy="105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35" w:type="dxa"/>
          </w:tcPr>
          <w:p w14:paraId="11BED10B" w14:textId="29CA76F8" w:rsidR="00987E2B" w:rsidRDefault="00987E2B" w:rsidP="00801B23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5742D6EB" wp14:editId="430B76F1">
                  <wp:simplePos x="0" y="0"/>
                  <wp:positionH relativeFrom="column">
                    <wp:posOffset>176530</wp:posOffset>
                  </wp:positionH>
                  <wp:positionV relativeFrom="paragraph">
                    <wp:posOffset>181610</wp:posOffset>
                  </wp:positionV>
                  <wp:extent cx="1002030" cy="1224915"/>
                  <wp:effectExtent l="0" t="0" r="7620" b="0"/>
                  <wp:wrapSquare wrapText="bothSides"/>
                  <wp:docPr id="12" name="Picture 11" descr="My Skin, Your Skin: Let's talk about race, racism and empowerment :  Henry-Allain MBE, Laura, Iwu, Onyinye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My Skin, Your Skin: Let's talk about race, racism and empowerment :  Henry-Allain MBE, Laura, Iwu, Onyinye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030" cy="1224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87E2B" w14:paraId="095F611C" w14:textId="77777777" w:rsidTr="00D97710">
        <w:tc>
          <w:tcPr>
            <w:tcW w:w="1413" w:type="dxa"/>
            <w:vMerge/>
          </w:tcPr>
          <w:p w14:paraId="532C8DD2" w14:textId="77777777" w:rsidR="00987E2B" w:rsidRDefault="00987E2B" w:rsidP="00801B23">
            <w:pPr>
              <w:jc w:val="center"/>
            </w:pPr>
          </w:p>
        </w:tc>
        <w:tc>
          <w:tcPr>
            <w:tcW w:w="3124" w:type="dxa"/>
          </w:tcPr>
          <w:p w14:paraId="56BAF6AB" w14:textId="77777777" w:rsidR="00987E2B" w:rsidRPr="00987E2B" w:rsidRDefault="00987E2B" w:rsidP="00801B23">
            <w:pPr>
              <w:jc w:val="both"/>
              <w:rPr>
                <w:b/>
                <w:bCs/>
                <w:noProof/>
              </w:rPr>
            </w:pPr>
            <w:r w:rsidRPr="00987E2B">
              <w:rPr>
                <w:b/>
                <w:bCs/>
                <w:noProof/>
              </w:rPr>
              <w:t>I am Every Good Thing</w:t>
            </w:r>
          </w:p>
          <w:p w14:paraId="6F498189" w14:textId="08B8DC9C" w:rsidR="00987E2B" w:rsidRDefault="00987E2B" w:rsidP="00801B23">
            <w:pPr>
              <w:jc w:val="both"/>
              <w:rPr>
                <w:noProof/>
              </w:rPr>
            </w:pPr>
            <w:r>
              <w:rPr>
                <w:noProof/>
              </w:rPr>
              <w:t>Derek Barnes</w:t>
            </w:r>
          </w:p>
        </w:tc>
        <w:tc>
          <w:tcPr>
            <w:tcW w:w="2693" w:type="dxa"/>
          </w:tcPr>
          <w:p w14:paraId="40C7448E" w14:textId="77777777" w:rsidR="00987E2B" w:rsidRPr="00987E2B" w:rsidRDefault="00987E2B" w:rsidP="00801B23">
            <w:pPr>
              <w:jc w:val="both"/>
              <w:rPr>
                <w:b/>
                <w:bCs/>
              </w:rPr>
            </w:pPr>
            <w:r w:rsidRPr="00987E2B">
              <w:rPr>
                <w:b/>
                <w:bCs/>
              </w:rPr>
              <w:t>The Proudest Blue</w:t>
            </w:r>
          </w:p>
          <w:p w14:paraId="71FB5336" w14:textId="35B9AFAF" w:rsidR="00987E2B" w:rsidRDefault="00987E2B" w:rsidP="00801B23">
            <w:pPr>
              <w:jc w:val="both"/>
            </w:pPr>
            <w:r>
              <w:t>Ibtihaj Mohammed</w:t>
            </w:r>
          </w:p>
        </w:tc>
        <w:tc>
          <w:tcPr>
            <w:tcW w:w="2835" w:type="dxa"/>
          </w:tcPr>
          <w:p w14:paraId="10A7549C" w14:textId="77777777" w:rsidR="00987E2B" w:rsidRPr="00987E2B" w:rsidRDefault="00987E2B" w:rsidP="00801B23">
            <w:pPr>
              <w:jc w:val="both"/>
              <w:rPr>
                <w:b/>
                <w:bCs/>
              </w:rPr>
            </w:pPr>
            <w:r w:rsidRPr="00987E2B">
              <w:rPr>
                <w:b/>
                <w:bCs/>
              </w:rPr>
              <w:t>My Skin, Your Skin</w:t>
            </w:r>
          </w:p>
          <w:p w14:paraId="51B434EE" w14:textId="471A03C2" w:rsidR="00987E2B" w:rsidRDefault="00987E2B" w:rsidP="00801B23">
            <w:pPr>
              <w:jc w:val="both"/>
            </w:pPr>
            <w:r>
              <w:t>Laura Heny-Allain</w:t>
            </w:r>
          </w:p>
        </w:tc>
      </w:tr>
      <w:tr w:rsidR="001F787C" w14:paraId="5D989AEA" w14:textId="77777777" w:rsidTr="00D97710">
        <w:tc>
          <w:tcPr>
            <w:tcW w:w="10065" w:type="dxa"/>
            <w:gridSpan w:val="4"/>
          </w:tcPr>
          <w:p w14:paraId="504E0EBF" w14:textId="4E858B75" w:rsidR="001F787C" w:rsidRDefault="001F787C" w:rsidP="00801B23">
            <w:pPr>
              <w:jc w:val="both"/>
            </w:pPr>
            <w:r>
              <w:t xml:space="preserve">Session </w:t>
            </w:r>
            <w:r w:rsidR="009C2D4A">
              <w:t>objective and activity</w:t>
            </w:r>
          </w:p>
        </w:tc>
      </w:tr>
      <w:tr w:rsidR="009C2D4A" w14:paraId="215C375E" w14:textId="77777777" w:rsidTr="00D97710">
        <w:tc>
          <w:tcPr>
            <w:tcW w:w="1413" w:type="dxa"/>
            <w:vMerge w:val="restart"/>
          </w:tcPr>
          <w:p w14:paraId="427BE191" w14:textId="77777777" w:rsidR="009C2D4A" w:rsidRDefault="009C2D4A" w:rsidP="00801B23">
            <w:pPr>
              <w:jc w:val="both"/>
            </w:pPr>
            <w:r>
              <w:t>Week 1</w:t>
            </w:r>
          </w:p>
        </w:tc>
        <w:tc>
          <w:tcPr>
            <w:tcW w:w="8652" w:type="dxa"/>
            <w:gridSpan w:val="3"/>
          </w:tcPr>
          <w:p w14:paraId="25895A5C" w14:textId="0152B4ED" w:rsidR="009C2D4A" w:rsidRDefault="009C2D4A" w:rsidP="00801B23">
            <w:pPr>
              <w:jc w:val="both"/>
            </w:pPr>
            <w:r>
              <w:t>To recognise individuality and personal qualities</w:t>
            </w:r>
          </w:p>
        </w:tc>
      </w:tr>
      <w:tr w:rsidR="009C2D4A" w14:paraId="62C2FD4A" w14:textId="77777777" w:rsidTr="00D97710">
        <w:tc>
          <w:tcPr>
            <w:tcW w:w="1413" w:type="dxa"/>
            <w:vMerge/>
          </w:tcPr>
          <w:p w14:paraId="65EC971E" w14:textId="77777777" w:rsidR="009C2D4A" w:rsidRDefault="009C2D4A" w:rsidP="00801B23">
            <w:pPr>
              <w:jc w:val="both"/>
            </w:pPr>
          </w:p>
        </w:tc>
        <w:tc>
          <w:tcPr>
            <w:tcW w:w="8652" w:type="dxa"/>
            <w:gridSpan w:val="3"/>
          </w:tcPr>
          <w:p w14:paraId="4798648C" w14:textId="77777777" w:rsidR="009C2D4A" w:rsidRPr="009C2D4A" w:rsidRDefault="009C2D4A" w:rsidP="00801B23">
            <w:pPr>
              <w:jc w:val="both"/>
              <w:rPr>
                <w:i/>
                <w:iCs/>
              </w:rPr>
            </w:pPr>
            <w:r w:rsidRPr="009C2D4A">
              <w:rPr>
                <w:i/>
                <w:iCs/>
              </w:rPr>
              <w:t xml:space="preserve">Read ‘Every Good Thing’ – discuss the story and the author’s message/intentions. </w:t>
            </w:r>
          </w:p>
          <w:p w14:paraId="406E4E6A" w14:textId="111BD976" w:rsidR="009C2D4A" w:rsidRDefault="009C2D4A" w:rsidP="00801B23">
            <w:pPr>
              <w:jc w:val="both"/>
            </w:pPr>
            <w:r w:rsidRPr="009C2D4A">
              <w:rPr>
                <w:i/>
                <w:iCs/>
              </w:rPr>
              <w:t>Think about all the good things that you would describe about yourself.</w:t>
            </w:r>
          </w:p>
        </w:tc>
      </w:tr>
      <w:tr w:rsidR="009C2D4A" w14:paraId="65DF3D01" w14:textId="77777777" w:rsidTr="00D97710">
        <w:tc>
          <w:tcPr>
            <w:tcW w:w="1413" w:type="dxa"/>
            <w:vMerge w:val="restart"/>
          </w:tcPr>
          <w:p w14:paraId="69C4D09C" w14:textId="77777777" w:rsidR="009C2D4A" w:rsidRDefault="009C2D4A" w:rsidP="00801B23">
            <w:pPr>
              <w:jc w:val="both"/>
            </w:pPr>
            <w:r>
              <w:t>Week 2</w:t>
            </w:r>
          </w:p>
        </w:tc>
        <w:tc>
          <w:tcPr>
            <w:tcW w:w="8652" w:type="dxa"/>
            <w:gridSpan w:val="3"/>
          </w:tcPr>
          <w:p w14:paraId="3E83EB1B" w14:textId="66D0202D" w:rsidR="009C2D4A" w:rsidRDefault="009C2D4A" w:rsidP="00801B23">
            <w:pPr>
              <w:jc w:val="both"/>
            </w:pPr>
            <w:r>
              <w:t>To understand what is meant by identity</w:t>
            </w:r>
          </w:p>
        </w:tc>
      </w:tr>
      <w:tr w:rsidR="009C2D4A" w14:paraId="43722F60" w14:textId="77777777" w:rsidTr="00D97710">
        <w:tc>
          <w:tcPr>
            <w:tcW w:w="1413" w:type="dxa"/>
            <w:vMerge/>
          </w:tcPr>
          <w:p w14:paraId="7D6C975D" w14:textId="77777777" w:rsidR="009C2D4A" w:rsidRDefault="009C2D4A" w:rsidP="00801B23">
            <w:pPr>
              <w:jc w:val="both"/>
            </w:pPr>
          </w:p>
        </w:tc>
        <w:tc>
          <w:tcPr>
            <w:tcW w:w="8652" w:type="dxa"/>
            <w:gridSpan w:val="3"/>
          </w:tcPr>
          <w:p w14:paraId="34D92973" w14:textId="2F7A020D" w:rsidR="009C2D4A" w:rsidRPr="009C2D4A" w:rsidRDefault="009F7EF7" w:rsidP="00801B23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D</w:t>
            </w:r>
            <w:r w:rsidR="009C2D4A" w:rsidRPr="009C2D4A">
              <w:rPr>
                <w:i/>
                <w:iCs/>
              </w:rPr>
              <w:t xml:space="preserve">iscuss the story </w:t>
            </w:r>
            <w:r>
              <w:rPr>
                <w:i/>
                <w:iCs/>
              </w:rPr>
              <w:t>‘The Proudest Blue’</w:t>
            </w:r>
            <w:r w:rsidR="009C2D4A" w:rsidRPr="009C2D4A">
              <w:rPr>
                <w:i/>
                <w:iCs/>
              </w:rPr>
              <w:t xml:space="preserve">. Consider the religion of the main character and why </w:t>
            </w:r>
            <w:r>
              <w:rPr>
                <w:i/>
                <w:iCs/>
              </w:rPr>
              <w:t>religion can play an</w:t>
            </w:r>
            <w:r w:rsidR="009C2D4A" w:rsidRPr="009C2D4A">
              <w:rPr>
                <w:i/>
                <w:iCs/>
              </w:rPr>
              <w:t xml:space="preserve"> important </w:t>
            </w:r>
            <w:r>
              <w:rPr>
                <w:i/>
                <w:iCs/>
              </w:rPr>
              <w:t xml:space="preserve">part in some </w:t>
            </w:r>
            <w:r w:rsidR="009C2D4A" w:rsidRPr="009C2D4A">
              <w:rPr>
                <w:i/>
                <w:iCs/>
              </w:rPr>
              <w:t xml:space="preserve">people’s identities. </w:t>
            </w:r>
          </w:p>
          <w:p w14:paraId="4C4EA188" w14:textId="404EB0AA" w:rsidR="009C2D4A" w:rsidRPr="009C2D4A" w:rsidRDefault="009F7EF7" w:rsidP="00801B23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Talk about</w:t>
            </w:r>
            <w:r w:rsidR="009C2D4A" w:rsidRPr="009C2D4A">
              <w:rPr>
                <w:i/>
                <w:iCs/>
              </w:rPr>
              <w:t xml:space="preserve"> differences between people that are visible and</w:t>
            </w:r>
            <w:r>
              <w:rPr>
                <w:i/>
                <w:iCs/>
              </w:rPr>
              <w:t xml:space="preserve"> consider</w:t>
            </w:r>
            <w:r w:rsidR="009C2D4A" w:rsidRPr="009C2D4A">
              <w:rPr>
                <w:i/>
                <w:iCs/>
              </w:rPr>
              <w:t xml:space="preserve"> those which can’t be seen. </w:t>
            </w:r>
          </w:p>
          <w:p w14:paraId="49F7D34E" w14:textId="232CA39C" w:rsidR="009C2D4A" w:rsidRDefault="009C2D4A" w:rsidP="00801B23">
            <w:pPr>
              <w:jc w:val="both"/>
            </w:pPr>
            <w:r w:rsidRPr="009C2D4A">
              <w:rPr>
                <w:i/>
                <w:iCs/>
              </w:rPr>
              <w:t>Make an identity jigsaw for yourself.</w:t>
            </w:r>
          </w:p>
        </w:tc>
      </w:tr>
      <w:tr w:rsidR="009C2D4A" w14:paraId="4D954E29" w14:textId="77777777" w:rsidTr="00D97710">
        <w:tc>
          <w:tcPr>
            <w:tcW w:w="1413" w:type="dxa"/>
            <w:vMerge w:val="restart"/>
          </w:tcPr>
          <w:p w14:paraId="4034332B" w14:textId="77777777" w:rsidR="009C2D4A" w:rsidRDefault="009C2D4A" w:rsidP="00801B23">
            <w:pPr>
              <w:jc w:val="both"/>
            </w:pPr>
            <w:r>
              <w:t>Week 3</w:t>
            </w:r>
          </w:p>
        </w:tc>
        <w:tc>
          <w:tcPr>
            <w:tcW w:w="8652" w:type="dxa"/>
            <w:gridSpan w:val="3"/>
          </w:tcPr>
          <w:p w14:paraId="2D9BD05D" w14:textId="189B3EFE" w:rsidR="009C2D4A" w:rsidRDefault="009C2D4A" w:rsidP="00801B23">
            <w:pPr>
              <w:jc w:val="both"/>
            </w:pPr>
            <w:r>
              <w:t>To understand what makes our skin the colour that it is</w:t>
            </w:r>
          </w:p>
        </w:tc>
      </w:tr>
      <w:tr w:rsidR="009C2D4A" w14:paraId="68BA1F6A" w14:textId="77777777" w:rsidTr="00D97710">
        <w:tc>
          <w:tcPr>
            <w:tcW w:w="1413" w:type="dxa"/>
            <w:vMerge/>
          </w:tcPr>
          <w:p w14:paraId="113912C8" w14:textId="77777777" w:rsidR="009C2D4A" w:rsidRDefault="009C2D4A" w:rsidP="00801B23">
            <w:pPr>
              <w:jc w:val="both"/>
            </w:pPr>
          </w:p>
        </w:tc>
        <w:tc>
          <w:tcPr>
            <w:tcW w:w="8652" w:type="dxa"/>
            <w:gridSpan w:val="3"/>
          </w:tcPr>
          <w:p w14:paraId="4C6958CC" w14:textId="77777777" w:rsidR="009C2D4A" w:rsidRPr="00DD6B5C" w:rsidRDefault="009C2D4A" w:rsidP="00801B23">
            <w:pPr>
              <w:jc w:val="both"/>
              <w:rPr>
                <w:i/>
                <w:iCs/>
              </w:rPr>
            </w:pPr>
            <w:r w:rsidRPr="00DD6B5C">
              <w:rPr>
                <w:i/>
                <w:iCs/>
              </w:rPr>
              <w:t xml:space="preserve">Look at scientific images of skin and discuss facts including how skin colour is genetic. </w:t>
            </w:r>
          </w:p>
          <w:p w14:paraId="41706190" w14:textId="6D46362A" w:rsidR="009C2D4A" w:rsidRPr="00DD6B5C" w:rsidRDefault="009F7EF7" w:rsidP="00801B23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Learn</w:t>
            </w:r>
            <w:r w:rsidR="009C2D4A" w:rsidRPr="00DD6B5C">
              <w:rPr>
                <w:i/>
                <w:iCs/>
              </w:rPr>
              <w:t xml:space="preserve"> </w:t>
            </w:r>
            <w:r w:rsidR="00DD6B5C" w:rsidRPr="00DD6B5C">
              <w:rPr>
                <w:i/>
                <w:iCs/>
              </w:rPr>
              <w:t>about the words;</w:t>
            </w:r>
            <w:r w:rsidR="009C2D4A" w:rsidRPr="00DD6B5C">
              <w:rPr>
                <w:i/>
                <w:iCs/>
              </w:rPr>
              <w:t xml:space="preserve"> race, racism and empowerment. </w:t>
            </w:r>
          </w:p>
          <w:p w14:paraId="55924DA9" w14:textId="758CE534" w:rsidR="00DD6B5C" w:rsidRPr="00DD6B5C" w:rsidRDefault="00DD6B5C" w:rsidP="00801B23">
            <w:pPr>
              <w:jc w:val="both"/>
              <w:rPr>
                <w:i/>
                <w:iCs/>
              </w:rPr>
            </w:pPr>
            <w:r w:rsidRPr="00DD6B5C">
              <w:rPr>
                <w:i/>
                <w:iCs/>
              </w:rPr>
              <w:t xml:space="preserve">Make an ‘Anti-Racism’ poster including things that you have learnt. </w:t>
            </w:r>
          </w:p>
        </w:tc>
      </w:tr>
      <w:tr w:rsidR="00DD6B5C" w14:paraId="6E610CB3" w14:textId="77777777" w:rsidTr="00D97710">
        <w:tc>
          <w:tcPr>
            <w:tcW w:w="1413" w:type="dxa"/>
            <w:vMerge w:val="restart"/>
          </w:tcPr>
          <w:p w14:paraId="73E45495" w14:textId="77777777" w:rsidR="00DD6B5C" w:rsidRDefault="00DD6B5C" w:rsidP="00801B23">
            <w:pPr>
              <w:jc w:val="both"/>
            </w:pPr>
            <w:r>
              <w:t>Week 4</w:t>
            </w:r>
          </w:p>
        </w:tc>
        <w:tc>
          <w:tcPr>
            <w:tcW w:w="8652" w:type="dxa"/>
            <w:gridSpan w:val="3"/>
          </w:tcPr>
          <w:p w14:paraId="198DC23B" w14:textId="29E7C876" w:rsidR="00DD6B5C" w:rsidRDefault="00DD6B5C" w:rsidP="00801B23">
            <w:pPr>
              <w:jc w:val="both"/>
            </w:pPr>
            <w:r>
              <w:t>To discover what it means to be anti-racist</w:t>
            </w:r>
          </w:p>
        </w:tc>
      </w:tr>
      <w:tr w:rsidR="00DD6B5C" w14:paraId="7E5C3C95" w14:textId="77777777" w:rsidTr="00D97710">
        <w:tc>
          <w:tcPr>
            <w:tcW w:w="1413" w:type="dxa"/>
            <w:vMerge/>
          </w:tcPr>
          <w:p w14:paraId="29FD02AE" w14:textId="77777777" w:rsidR="00DD6B5C" w:rsidRDefault="00DD6B5C" w:rsidP="00801B23">
            <w:pPr>
              <w:jc w:val="both"/>
            </w:pPr>
          </w:p>
        </w:tc>
        <w:tc>
          <w:tcPr>
            <w:tcW w:w="8652" w:type="dxa"/>
            <w:gridSpan w:val="3"/>
          </w:tcPr>
          <w:p w14:paraId="3322593E" w14:textId="77777777" w:rsidR="00DD6B5C" w:rsidRPr="00DD6B5C" w:rsidRDefault="00DD6B5C" w:rsidP="00801B23">
            <w:pPr>
              <w:jc w:val="both"/>
              <w:rPr>
                <w:i/>
                <w:iCs/>
              </w:rPr>
            </w:pPr>
            <w:r w:rsidRPr="00DD6B5C">
              <w:rPr>
                <w:i/>
                <w:iCs/>
              </w:rPr>
              <w:t xml:space="preserve">Continue reading ‘My Skin, Your Skin’. </w:t>
            </w:r>
          </w:p>
          <w:p w14:paraId="48D8BA87" w14:textId="1CEDDB18" w:rsidR="00DD6B5C" w:rsidRPr="00DD6B5C" w:rsidRDefault="00DD6B5C" w:rsidP="00801B23">
            <w:pPr>
              <w:jc w:val="both"/>
              <w:rPr>
                <w:i/>
                <w:iCs/>
              </w:rPr>
            </w:pPr>
            <w:r w:rsidRPr="00DD6B5C">
              <w:rPr>
                <w:i/>
                <w:iCs/>
              </w:rPr>
              <w:t>Focus on the line ‘we are not born racist’ – discuss what this means and why we think people become racist.</w:t>
            </w:r>
          </w:p>
          <w:p w14:paraId="2DE3289E" w14:textId="77777777" w:rsidR="00DD6B5C" w:rsidRPr="00DD6B5C" w:rsidRDefault="00DD6B5C" w:rsidP="00801B23">
            <w:pPr>
              <w:jc w:val="both"/>
              <w:rPr>
                <w:i/>
                <w:iCs/>
              </w:rPr>
            </w:pPr>
            <w:r w:rsidRPr="00DD6B5C">
              <w:rPr>
                <w:i/>
                <w:iCs/>
              </w:rPr>
              <w:t xml:space="preserve">Consider what it means to be anti-racist and how we need to work together to dismantle racism. </w:t>
            </w:r>
          </w:p>
          <w:p w14:paraId="6A5C9F68" w14:textId="3A45D492" w:rsidR="00DD6B5C" w:rsidRPr="00DD6B5C" w:rsidRDefault="00DD6B5C" w:rsidP="00801B23">
            <w:pPr>
              <w:jc w:val="both"/>
              <w:rPr>
                <w:i/>
                <w:iCs/>
              </w:rPr>
            </w:pPr>
            <w:r w:rsidRPr="00DD6B5C">
              <w:rPr>
                <w:i/>
                <w:iCs/>
              </w:rPr>
              <w:t xml:space="preserve">Use skin-toned pieces of paper – find one to match own skin colour and to write ideas for making our school anti-racist. </w:t>
            </w:r>
          </w:p>
        </w:tc>
      </w:tr>
      <w:tr w:rsidR="00DD6B5C" w14:paraId="18F9B0FC" w14:textId="77777777" w:rsidTr="00D97710">
        <w:tc>
          <w:tcPr>
            <w:tcW w:w="1413" w:type="dxa"/>
            <w:vMerge w:val="restart"/>
          </w:tcPr>
          <w:p w14:paraId="1C3122DE" w14:textId="77777777" w:rsidR="00DD6B5C" w:rsidRDefault="00DD6B5C" w:rsidP="00801B23">
            <w:pPr>
              <w:jc w:val="both"/>
            </w:pPr>
            <w:r>
              <w:t>Week 5</w:t>
            </w:r>
          </w:p>
        </w:tc>
        <w:tc>
          <w:tcPr>
            <w:tcW w:w="8652" w:type="dxa"/>
            <w:gridSpan w:val="3"/>
          </w:tcPr>
          <w:p w14:paraId="24137199" w14:textId="159D471C" w:rsidR="00DD6B5C" w:rsidRDefault="00DD6B5C" w:rsidP="00801B23">
            <w:pPr>
              <w:jc w:val="both"/>
            </w:pPr>
            <w:r>
              <w:t>To develop strategies to challenge racism</w:t>
            </w:r>
          </w:p>
        </w:tc>
      </w:tr>
      <w:tr w:rsidR="00DD6B5C" w14:paraId="3F8F7F6A" w14:textId="77777777" w:rsidTr="00D97710">
        <w:tc>
          <w:tcPr>
            <w:tcW w:w="1413" w:type="dxa"/>
            <w:vMerge/>
          </w:tcPr>
          <w:p w14:paraId="6C15EC92" w14:textId="77777777" w:rsidR="00DD6B5C" w:rsidRDefault="00DD6B5C" w:rsidP="00801B23">
            <w:pPr>
              <w:jc w:val="both"/>
            </w:pPr>
          </w:p>
        </w:tc>
        <w:tc>
          <w:tcPr>
            <w:tcW w:w="8652" w:type="dxa"/>
            <w:gridSpan w:val="3"/>
          </w:tcPr>
          <w:p w14:paraId="151EB25E" w14:textId="77777777" w:rsidR="00DD6B5C" w:rsidRPr="009F7EF7" w:rsidRDefault="00DD6B5C" w:rsidP="00801B23">
            <w:pPr>
              <w:jc w:val="both"/>
              <w:rPr>
                <w:i/>
                <w:iCs/>
              </w:rPr>
            </w:pPr>
            <w:r w:rsidRPr="009F7EF7">
              <w:rPr>
                <w:i/>
                <w:iCs/>
              </w:rPr>
              <w:t xml:space="preserve">Recap what is race. </w:t>
            </w:r>
          </w:p>
          <w:p w14:paraId="36EE6DF2" w14:textId="3E2C6097" w:rsidR="00DD6B5C" w:rsidRPr="009F7EF7" w:rsidRDefault="00DD6B5C" w:rsidP="00801B23">
            <w:pPr>
              <w:jc w:val="both"/>
              <w:rPr>
                <w:i/>
                <w:iCs/>
              </w:rPr>
            </w:pPr>
            <w:r w:rsidRPr="009F7EF7">
              <w:rPr>
                <w:i/>
                <w:iCs/>
              </w:rPr>
              <w:t xml:space="preserve">Consider what you would do if you experienced someone being racist. </w:t>
            </w:r>
          </w:p>
          <w:p w14:paraId="3568AEEC" w14:textId="77777777" w:rsidR="00DD6B5C" w:rsidRPr="009F7EF7" w:rsidRDefault="00DD6B5C" w:rsidP="00801B23">
            <w:pPr>
              <w:jc w:val="both"/>
              <w:rPr>
                <w:i/>
                <w:iCs/>
              </w:rPr>
            </w:pPr>
            <w:r w:rsidRPr="009F7EF7">
              <w:rPr>
                <w:i/>
                <w:iCs/>
              </w:rPr>
              <w:t xml:space="preserve">Read poem ‘Be the change you want to see’ and consider what it is asking the reader to do. </w:t>
            </w:r>
          </w:p>
          <w:p w14:paraId="20217B9A" w14:textId="2E1AD22C" w:rsidR="00DD6B5C" w:rsidRDefault="00DD6B5C" w:rsidP="00801B23">
            <w:pPr>
              <w:jc w:val="both"/>
            </w:pPr>
            <w:r w:rsidRPr="009F7EF7">
              <w:rPr>
                <w:i/>
                <w:iCs/>
              </w:rPr>
              <w:t>Work with a partner to write a</w:t>
            </w:r>
            <w:r w:rsidR="009F7EF7" w:rsidRPr="009F7EF7">
              <w:rPr>
                <w:i/>
                <w:iCs/>
              </w:rPr>
              <w:t xml:space="preserve"> new </w:t>
            </w:r>
            <w:r w:rsidRPr="009F7EF7">
              <w:rPr>
                <w:i/>
                <w:iCs/>
              </w:rPr>
              <w:t>poem about how to stand up to racism.</w:t>
            </w:r>
            <w:r>
              <w:t xml:space="preserve"> </w:t>
            </w:r>
          </w:p>
        </w:tc>
      </w:tr>
      <w:tr w:rsidR="00F333B6" w14:paraId="0E0691CE" w14:textId="77777777" w:rsidTr="00D97710">
        <w:tc>
          <w:tcPr>
            <w:tcW w:w="1413" w:type="dxa"/>
            <w:vMerge w:val="restart"/>
          </w:tcPr>
          <w:p w14:paraId="3E076214" w14:textId="77777777" w:rsidR="00F333B6" w:rsidRDefault="00F333B6" w:rsidP="00801B23">
            <w:pPr>
              <w:jc w:val="both"/>
            </w:pPr>
            <w:r>
              <w:t>Week 6</w:t>
            </w:r>
          </w:p>
        </w:tc>
        <w:tc>
          <w:tcPr>
            <w:tcW w:w="8652" w:type="dxa"/>
            <w:gridSpan w:val="3"/>
          </w:tcPr>
          <w:p w14:paraId="3C4A6B63" w14:textId="00935E26" w:rsidR="00F333B6" w:rsidRDefault="00F333B6" w:rsidP="00801B23">
            <w:pPr>
              <w:jc w:val="both"/>
            </w:pPr>
            <w:r>
              <w:t xml:space="preserve">To recognise an example of where racism has happened. </w:t>
            </w:r>
          </w:p>
        </w:tc>
      </w:tr>
      <w:tr w:rsidR="00F333B6" w14:paraId="03DC5B12" w14:textId="77777777" w:rsidTr="00D97710">
        <w:tc>
          <w:tcPr>
            <w:tcW w:w="1413" w:type="dxa"/>
            <w:vMerge/>
          </w:tcPr>
          <w:p w14:paraId="60380A66" w14:textId="77777777" w:rsidR="00F333B6" w:rsidRDefault="00F333B6" w:rsidP="00801B23">
            <w:pPr>
              <w:jc w:val="both"/>
            </w:pPr>
          </w:p>
        </w:tc>
        <w:tc>
          <w:tcPr>
            <w:tcW w:w="8652" w:type="dxa"/>
            <w:gridSpan w:val="3"/>
          </w:tcPr>
          <w:p w14:paraId="5BC6DB33" w14:textId="77777777" w:rsidR="00F333B6" w:rsidRPr="00F333B6" w:rsidRDefault="00F333B6" w:rsidP="00801B23">
            <w:pPr>
              <w:jc w:val="both"/>
              <w:rPr>
                <w:i/>
                <w:iCs/>
              </w:rPr>
            </w:pPr>
            <w:r w:rsidRPr="00F333B6">
              <w:rPr>
                <w:i/>
                <w:iCs/>
              </w:rPr>
              <w:t>Does racism happen today?</w:t>
            </w:r>
          </w:p>
          <w:p w14:paraId="60F3CBBF" w14:textId="284C333A" w:rsidR="00F333B6" w:rsidRDefault="00F333B6" w:rsidP="00801B23">
            <w:pPr>
              <w:jc w:val="both"/>
            </w:pPr>
            <w:r w:rsidRPr="00F333B6">
              <w:rPr>
                <w:i/>
                <w:iCs/>
              </w:rPr>
              <w:t>Look at the example of Marcus Rashford (taking the knee, the defacing of a mural and the racism of some football fans)</w:t>
            </w:r>
          </w:p>
        </w:tc>
      </w:tr>
      <w:tr w:rsidR="00F333B6" w14:paraId="49855B2A" w14:textId="77777777" w:rsidTr="00D97710">
        <w:tc>
          <w:tcPr>
            <w:tcW w:w="1413" w:type="dxa"/>
            <w:vMerge w:val="restart"/>
          </w:tcPr>
          <w:p w14:paraId="225D5760" w14:textId="000ED10F" w:rsidR="00F333B6" w:rsidRDefault="00F333B6" w:rsidP="00801B23">
            <w:pPr>
              <w:jc w:val="both"/>
            </w:pPr>
            <w:r>
              <w:t>Week 7</w:t>
            </w:r>
          </w:p>
        </w:tc>
        <w:tc>
          <w:tcPr>
            <w:tcW w:w="8652" w:type="dxa"/>
            <w:gridSpan w:val="3"/>
          </w:tcPr>
          <w:p w14:paraId="71EDC401" w14:textId="0FCAFA55" w:rsidR="00F333B6" w:rsidRPr="00F333B6" w:rsidRDefault="00F333B6" w:rsidP="00801B23">
            <w:pPr>
              <w:jc w:val="both"/>
            </w:pPr>
            <w:r>
              <w:t>To know about personal identity and what contributes to who are</w:t>
            </w:r>
          </w:p>
        </w:tc>
      </w:tr>
      <w:tr w:rsidR="00F333B6" w14:paraId="05B437DE" w14:textId="77777777" w:rsidTr="00D97710">
        <w:tc>
          <w:tcPr>
            <w:tcW w:w="1413" w:type="dxa"/>
            <w:vMerge/>
          </w:tcPr>
          <w:p w14:paraId="6EB533F1" w14:textId="77777777" w:rsidR="00F333B6" w:rsidRDefault="00F333B6" w:rsidP="00801B23">
            <w:pPr>
              <w:jc w:val="both"/>
            </w:pPr>
          </w:p>
        </w:tc>
        <w:tc>
          <w:tcPr>
            <w:tcW w:w="8652" w:type="dxa"/>
            <w:gridSpan w:val="3"/>
          </w:tcPr>
          <w:p w14:paraId="3896A13B" w14:textId="61EDAA95" w:rsidR="00F333B6" w:rsidRPr="00F333B6" w:rsidRDefault="00F333B6" w:rsidP="00F333B6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Compare similarities and differences with another person. </w:t>
            </w:r>
            <w:r>
              <w:rPr>
                <w:i/>
                <w:iCs/>
              </w:rPr>
              <w:br/>
              <w:t xml:space="preserve">Create a leaflet about what makes you unique and special, your future ambitions and hopes and dreams. </w:t>
            </w:r>
          </w:p>
        </w:tc>
      </w:tr>
    </w:tbl>
    <w:p w14:paraId="742F5D28" w14:textId="77777777" w:rsidR="00D97710" w:rsidRDefault="00D97710" w:rsidP="00EA67E9">
      <w:pPr>
        <w:jc w:val="both"/>
      </w:pPr>
    </w:p>
    <w:p w14:paraId="53D0E163" w14:textId="77777777" w:rsidR="00A92E67" w:rsidRDefault="00A92E67" w:rsidP="00EA67E9">
      <w:pPr>
        <w:jc w:val="both"/>
      </w:pPr>
    </w:p>
    <w:p w14:paraId="3063AFD9" w14:textId="77777777" w:rsidR="00951D68" w:rsidRDefault="00951D68" w:rsidP="00EA67E9">
      <w:pPr>
        <w:jc w:val="both"/>
      </w:pPr>
    </w:p>
    <w:p w14:paraId="5E57E1CB" w14:textId="77777777" w:rsidR="00951D68" w:rsidRDefault="00951D68" w:rsidP="00EA67E9">
      <w:pPr>
        <w:jc w:val="both"/>
      </w:pPr>
    </w:p>
    <w:p w14:paraId="745B8A7D" w14:textId="68B6E93C" w:rsidR="00987E2B" w:rsidRDefault="00987E2B" w:rsidP="00D97710">
      <w:pPr>
        <w:ind w:left="-709"/>
        <w:jc w:val="both"/>
      </w:pPr>
      <w:r>
        <w:lastRenderedPageBreak/>
        <w:t>Year 4</w:t>
      </w: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846"/>
        <w:gridCol w:w="3265"/>
        <w:gridCol w:w="1418"/>
        <w:gridCol w:w="1843"/>
        <w:gridCol w:w="2976"/>
      </w:tblGrid>
      <w:tr w:rsidR="00987E2B" w14:paraId="03374F94" w14:textId="77777777" w:rsidTr="0007097E">
        <w:trPr>
          <w:trHeight w:val="1805"/>
        </w:trPr>
        <w:tc>
          <w:tcPr>
            <w:tcW w:w="846" w:type="dxa"/>
            <w:vMerge w:val="restart"/>
          </w:tcPr>
          <w:p w14:paraId="1B957DBD" w14:textId="77777777" w:rsidR="00987E2B" w:rsidRDefault="00987E2B" w:rsidP="00801B23">
            <w:pPr>
              <w:jc w:val="center"/>
            </w:pPr>
            <w:bookmarkStart w:id="0" w:name="_Hlk132709573"/>
          </w:p>
          <w:p w14:paraId="51056DA3" w14:textId="77777777" w:rsidR="00987E2B" w:rsidRDefault="00987E2B" w:rsidP="00801B23">
            <w:pPr>
              <w:jc w:val="center"/>
            </w:pPr>
            <w:r>
              <w:t>Books</w:t>
            </w:r>
          </w:p>
          <w:p w14:paraId="584BE5F9" w14:textId="77777777" w:rsidR="00987E2B" w:rsidRDefault="00987E2B" w:rsidP="00D97710">
            <w:pPr>
              <w:ind w:left="-541"/>
              <w:jc w:val="center"/>
            </w:pPr>
          </w:p>
        </w:tc>
        <w:tc>
          <w:tcPr>
            <w:tcW w:w="3265" w:type="dxa"/>
          </w:tcPr>
          <w:p w14:paraId="25FE7B3B" w14:textId="47453080" w:rsidR="00987E2B" w:rsidRDefault="00987E2B" w:rsidP="00801B23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6CA8BBE0" wp14:editId="79354BDD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50800</wp:posOffset>
                  </wp:positionV>
                  <wp:extent cx="991235" cy="991235"/>
                  <wp:effectExtent l="0" t="0" r="0" b="0"/>
                  <wp:wrapSquare wrapText="bothSides"/>
                  <wp:docPr id="13" name="Picture 12" descr="I Am Enough : Byers, Grace, Bobo, Keturah A.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 Am Enough : Byers, Grace, Bobo, Keturah A.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235" cy="991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261" w:type="dxa"/>
            <w:gridSpan w:val="2"/>
          </w:tcPr>
          <w:p w14:paraId="2ECA4BE5" w14:textId="3BEF6CEA" w:rsidR="00987E2B" w:rsidRDefault="00987E2B" w:rsidP="00801B23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66431" behindDoc="0" locked="0" layoutInCell="1" allowOverlap="1" wp14:anchorId="6B321C6E" wp14:editId="57E98587">
                  <wp:simplePos x="0" y="0"/>
                  <wp:positionH relativeFrom="column">
                    <wp:posOffset>140970</wp:posOffset>
                  </wp:positionH>
                  <wp:positionV relativeFrom="paragraph">
                    <wp:posOffset>1905</wp:posOffset>
                  </wp:positionV>
                  <wp:extent cx="1033780" cy="1033780"/>
                  <wp:effectExtent l="0" t="0" r="0" b="0"/>
                  <wp:wrapSquare wrapText="bothSides"/>
                  <wp:docPr id="14" name="Picture 13" descr="Skin I'm in: A First Look at Racism (First Look At...Series): Amazon.co.uk:  Thomas, Pat: 9780764124594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kin I'm in: A First Look at Racism (First Look At...Series): Amazon.co.uk:  Thomas, Pat: 9780764124594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780" cy="1033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76" w:type="dxa"/>
          </w:tcPr>
          <w:p w14:paraId="21CE5248" w14:textId="43CDB2D8" w:rsidR="00987E2B" w:rsidRDefault="00987E2B" w:rsidP="00801B23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3A6652C9" wp14:editId="1DD047F0">
                  <wp:simplePos x="0" y="0"/>
                  <wp:positionH relativeFrom="column">
                    <wp:posOffset>194945</wp:posOffset>
                  </wp:positionH>
                  <wp:positionV relativeFrom="paragraph">
                    <wp:posOffset>64770</wp:posOffset>
                  </wp:positionV>
                  <wp:extent cx="746760" cy="970280"/>
                  <wp:effectExtent l="0" t="0" r="0" b="1270"/>
                  <wp:wrapSquare wrapText="bothSides"/>
                  <wp:docPr id="15" name="Picture 14" descr="Different: A Story About Loving Your Neighbor : Singleton, Chris, Luong,  Wiliam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ifferent: A Story About Loving Your Neighbor : Singleton, Chris, Luong,  Wiliam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760" cy="970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87E2B" w14:paraId="1F7F8934" w14:textId="77777777" w:rsidTr="00D97710">
        <w:tc>
          <w:tcPr>
            <w:tcW w:w="846" w:type="dxa"/>
            <w:vMerge/>
          </w:tcPr>
          <w:p w14:paraId="1B54FDED" w14:textId="77777777" w:rsidR="00987E2B" w:rsidRDefault="00987E2B" w:rsidP="00801B23">
            <w:pPr>
              <w:jc w:val="center"/>
            </w:pPr>
          </w:p>
        </w:tc>
        <w:tc>
          <w:tcPr>
            <w:tcW w:w="3265" w:type="dxa"/>
          </w:tcPr>
          <w:p w14:paraId="09722ABE" w14:textId="77777777" w:rsidR="00987E2B" w:rsidRPr="00987E2B" w:rsidRDefault="00987E2B" w:rsidP="00801B23">
            <w:pPr>
              <w:jc w:val="both"/>
              <w:rPr>
                <w:b/>
                <w:bCs/>
              </w:rPr>
            </w:pPr>
            <w:r w:rsidRPr="00987E2B">
              <w:rPr>
                <w:b/>
                <w:bCs/>
              </w:rPr>
              <w:t>I am Enough</w:t>
            </w:r>
          </w:p>
          <w:p w14:paraId="269E3F25" w14:textId="7480A0EF" w:rsidR="00987E2B" w:rsidRDefault="00987E2B" w:rsidP="00801B23">
            <w:pPr>
              <w:jc w:val="both"/>
            </w:pPr>
            <w:r>
              <w:t>Grace Byers</w:t>
            </w:r>
          </w:p>
        </w:tc>
        <w:tc>
          <w:tcPr>
            <w:tcW w:w="3261" w:type="dxa"/>
            <w:gridSpan w:val="2"/>
          </w:tcPr>
          <w:p w14:paraId="2D921401" w14:textId="77777777" w:rsidR="00987E2B" w:rsidRPr="00987E2B" w:rsidRDefault="00987E2B" w:rsidP="00801B23">
            <w:pPr>
              <w:jc w:val="both"/>
              <w:rPr>
                <w:b/>
                <w:bCs/>
              </w:rPr>
            </w:pPr>
            <w:r w:rsidRPr="00987E2B">
              <w:rPr>
                <w:b/>
                <w:bCs/>
              </w:rPr>
              <w:t>The Skin I’m in</w:t>
            </w:r>
          </w:p>
          <w:p w14:paraId="1FE94450" w14:textId="086B0885" w:rsidR="00987E2B" w:rsidRDefault="00987E2B" w:rsidP="00801B23">
            <w:pPr>
              <w:jc w:val="both"/>
            </w:pPr>
            <w:r>
              <w:t>Pat Thomas</w:t>
            </w:r>
          </w:p>
        </w:tc>
        <w:tc>
          <w:tcPr>
            <w:tcW w:w="2976" w:type="dxa"/>
          </w:tcPr>
          <w:p w14:paraId="0FB04228" w14:textId="77777777" w:rsidR="00987E2B" w:rsidRPr="00987E2B" w:rsidRDefault="00987E2B" w:rsidP="00801B23">
            <w:pPr>
              <w:jc w:val="both"/>
              <w:rPr>
                <w:b/>
                <w:bCs/>
              </w:rPr>
            </w:pPr>
            <w:r w:rsidRPr="00987E2B">
              <w:rPr>
                <w:b/>
                <w:bCs/>
              </w:rPr>
              <w:t>Different</w:t>
            </w:r>
          </w:p>
          <w:p w14:paraId="52EE6AAE" w14:textId="1E18392B" w:rsidR="00987E2B" w:rsidRDefault="00987E2B" w:rsidP="00801B23">
            <w:pPr>
              <w:jc w:val="both"/>
            </w:pPr>
            <w:r>
              <w:t>Chris Singleton</w:t>
            </w:r>
          </w:p>
        </w:tc>
      </w:tr>
      <w:tr w:rsidR="00987E2B" w14:paraId="71243D7B" w14:textId="77777777" w:rsidTr="00424F40">
        <w:trPr>
          <w:trHeight w:val="1728"/>
        </w:trPr>
        <w:tc>
          <w:tcPr>
            <w:tcW w:w="846" w:type="dxa"/>
            <w:vMerge/>
          </w:tcPr>
          <w:p w14:paraId="6C2C1318" w14:textId="77777777" w:rsidR="00987E2B" w:rsidRDefault="00987E2B" w:rsidP="00801B23">
            <w:pPr>
              <w:jc w:val="both"/>
            </w:pPr>
          </w:p>
        </w:tc>
        <w:tc>
          <w:tcPr>
            <w:tcW w:w="4683" w:type="dxa"/>
            <w:gridSpan w:val="2"/>
          </w:tcPr>
          <w:p w14:paraId="1A70C35B" w14:textId="59CAA127" w:rsidR="00987E2B" w:rsidRDefault="00424F40" w:rsidP="00424F40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60D52B64" wp14:editId="7F634162">
                  <wp:simplePos x="0" y="0"/>
                  <wp:positionH relativeFrom="column">
                    <wp:posOffset>624840</wp:posOffset>
                  </wp:positionH>
                  <wp:positionV relativeFrom="paragraph">
                    <wp:posOffset>168910</wp:posOffset>
                  </wp:positionV>
                  <wp:extent cx="731520" cy="916940"/>
                  <wp:effectExtent l="0" t="0" r="0" b="0"/>
                  <wp:wrapSquare wrapText="bothSides"/>
                  <wp:docPr id="16" name="Picture 15" descr="Racism (Dealing With...): Amazon.co.uk: Lacey, Jane, Dean, Venitia:  9781445157900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Racism (Dealing With...): Amazon.co.uk: Lacey, Jane, Dean, Venitia:  9781445157900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91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819" w:type="dxa"/>
            <w:gridSpan w:val="2"/>
          </w:tcPr>
          <w:p w14:paraId="7BF495D0" w14:textId="1E8CB908" w:rsidR="00987E2B" w:rsidRDefault="00987E2B" w:rsidP="00801B23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17A32D84" wp14:editId="0F565E10">
                  <wp:simplePos x="0" y="0"/>
                  <wp:positionH relativeFrom="column">
                    <wp:posOffset>570230</wp:posOffset>
                  </wp:positionH>
                  <wp:positionV relativeFrom="paragraph">
                    <wp:posOffset>168910</wp:posOffset>
                  </wp:positionV>
                  <wp:extent cx="794385" cy="794385"/>
                  <wp:effectExtent l="0" t="0" r="5715" b="5715"/>
                  <wp:wrapSquare wrapText="bothSides"/>
                  <wp:docPr id="17" name="Picture 16" descr="AntiRacist Baby: Amazon.co.uk: 978059311041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AntiRacist Baby: Amazon.co.uk: 978059311041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385" cy="794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87E2B" w14:paraId="4D0389F2" w14:textId="77777777" w:rsidTr="00D97710">
        <w:tc>
          <w:tcPr>
            <w:tcW w:w="846" w:type="dxa"/>
            <w:vMerge/>
          </w:tcPr>
          <w:p w14:paraId="6D83C19C" w14:textId="77777777" w:rsidR="00987E2B" w:rsidRDefault="00987E2B" w:rsidP="00987E2B">
            <w:pPr>
              <w:jc w:val="both"/>
            </w:pPr>
          </w:p>
        </w:tc>
        <w:tc>
          <w:tcPr>
            <w:tcW w:w="4683" w:type="dxa"/>
            <w:gridSpan w:val="2"/>
          </w:tcPr>
          <w:p w14:paraId="04E89FC3" w14:textId="77777777" w:rsidR="00987E2B" w:rsidRPr="00987E2B" w:rsidRDefault="00987E2B" w:rsidP="00987E2B">
            <w:pPr>
              <w:jc w:val="both"/>
              <w:rPr>
                <w:b/>
                <w:bCs/>
              </w:rPr>
            </w:pPr>
            <w:r w:rsidRPr="00987E2B">
              <w:rPr>
                <w:b/>
                <w:bCs/>
              </w:rPr>
              <w:t>Dealing with Racism</w:t>
            </w:r>
          </w:p>
          <w:p w14:paraId="72A75EA0" w14:textId="0D6040F9" w:rsidR="00987E2B" w:rsidRDefault="00987E2B" w:rsidP="00987E2B">
            <w:pPr>
              <w:jc w:val="both"/>
            </w:pPr>
            <w:r>
              <w:t>Jane Lacey</w:t>
            </w:r>
          </w:p>
        </w:tc>
        <w:tc>
          <w:tcPr>
            <w:tcW w:w="4819" w:type="dxa"/>
            <w:gridSpan w:val="2"/>
          </w:tcPr>
          <w:p w14:paraId="7B94FAA6" w14:textId="77777777" w:rsidR="00987E2B" w:rsidRPr="00987E2B" w:rsidRDefault="00987E2B" w:rsidP="00987E2B">
            <w:pPr>
              <w:jc w:val="both"/>
              <w:rPr>
                <w:b/>
                <w:bCs/>
              </w:rPr>
            </w:pPr>
            <w:r w:rsidRPr="00987E2B">
              <w:rPr>
                <w:b/>
                <w:bCs/>
              </w:rPr>
              <w:t>Anti-Racist Baby</w:t>
            </w:r>
          </w:p>
          <w:p w14:paraId="540132B7" w14:textId="32C87EFD" w:rsidR="00987E2B" w:rsidRDefault="00987E2B" w:rsidP="00987E2B">
            <w:pPr>
              <w:jc w:val="both"/>
            </w:pPr>
            <w:r>
              <w:t>Ibram X Kendi</w:t>
            </w:r>
          </w:p>
        </w:tc>
      </w:tr>
      <w:tr w:rsidR="00987E2B" w14:paraId="71920082" w14:textId="77777777" w:rsidTr="00D97710">
        <w:tc>
          <w:tcPr>
            <w:tcW w:w="10348" w:type="dxa"/>
            <w:gridSpan w:val="5"/>
          </w:tcPr>
          <w:p w14:paraId="174FF5B6" w14:textId="6EA2A4E0" w:rsidR="00987E2B" w:rsidRDefault="00987E2B" w:rsidP="00987E2B">
            <w:pPr>
              <w:jc w:val="both"/>
            </w:pPr>
            <w:r>
              <w:t xml:space="preserve">Session </w:t>
            </w:r>
            <w:r w:rsidR="008761E0">
              <w:t>objective and activity</w:t>
            </w:r>
          </w:p>
        </w:tc>
      </w:tr>
      <w:tr w:rsidR="00F54842" w14:paraId="7B0BCE5D" w14:textId="77777777" w:rsidTr="00D97710">
        <w:tc>
          <w:tcPr>
            <w:tcW w:w="846" w:type="dxa"/>
            <w:vMerge w:val="restart"/>
          </w:tcPr>
          <w:p w14:paraId="16577E43" w14:textId="77777777" w:rsidR="00F54842" w:rsidRDefault="00F54842" w:rsidP="00987E2B">
            <w:pPr>
              <w:jc w:val="both"/>
            </w:pPr>
            <w:r>
              <w:t>Week 1</w:t>
            </w:r>
          </w:p>
        </w:tc>
        <w:tc>
          <w:tcPr>
            <w:tcW w:w="9502" w:type="dxa"/>
            <w:gridSpan w:val="4"/>
          </w:tcPr>
          <w:p w14:paraId="35939D71" w14:textId="2E16B312" w:rsidR="00F54842" w:rsidRDefault="00F54842" w:rsidP="00987E2B">
            <w:pPr>
              <w:jc w:val="both"/>
            </w:pPr>
            <w:r>
              <w:t>To recognise the importance of self-respect and how this affects our thoughts and feelings about ourselves</w:t>
            </w:r>
          </w:p>
        </w:tc>
      </w:tr>
      <w:tr w:rsidR="00F54842" w14:paraId="5B698B39" w14:textId="77777777" w:rsidTr="00D97710">
        <w:tc>
          <w:tcPr>
            <w:tcW w:w="846" w:type="dxa"/>
            <w:vMerge/>
          </w:tcPr>
          <w:p w14:paraId="3CEEB728" w14:textId="77777777" w:rsidR="00F54842" w:rsidRDefault="00F54842" w:rsidP="00987E2B">
            <w:pPr>
              <w:jc w:val="both"/>
            </w:pPr>
          </w:p>
        </w:tc>
        <w:tc>
          <w:tcPr>
            <w:tcW w:w="9502" w:type="dxa"/>
            <w:gridSpan w:val="4"/>
          </w:tcPr>
          <w:p w14:paraId="31A2AEC3" w14:textId="77777777" w:rsidR="00F54842" w:rsidRPr="00F54842" w:rsidRDefault="00F54842" w:rsidP="00987E2B">
            <w:pPr>
              <w:jc w:val="both"/>
              <w:rPr>
                <w:i/>
                <w:iCs/>
              </w:rPr>
            </w:pPr>
            <w:r w:rsidRPr="00F54842">
              <w:rPr>
                <w:i/>
                <w:iCs/>
              </w:rPr>
              <w:t xml:space="preserve">Read ‘I am Enough’ and discuss themes and characters. </w:t>
            </w:r>
          </w:p>
          <w:p w14:paraId="2CF55924" w14:textId="03160045" w:rsidR="00F54842" w:rsidRDefault="00F54842" w:rsidP="00446BE6">
            <w:pPr>
              <w:jc w:val="both"/>
            </w:pPr>
            <w:r w:rsidRPr="00F54842">
              <w:rPr>
                <w:i/>
                <w:iCs/>
              </w:rPr>
              <w:t>Discuss Maya Angelou quote ‘You alone are enough. You have nothing to prove to anybody.’ Link this to the story. Think of 6 reasons why ‘you are enough’ and share.</w:t>
            </w:r>
          </w:p>
        </w:tc>
      </w:tr>
      <w:tr w:rsidR="00F54842" w14:paraId="0D4E9B66" w14:textId="77777777" w:rsidTr="00D97710">
        <w:tc>
          <w:tcPr>
            <w:tcW w:w="846" w:type="dxa"/>
            <w:vMerge w:val="restart"/>
          </w:tcPr>
          <w:p w14:paraId="0EF8CF95" w14:textId="77777777" w:rsidR="00F54842" w:rsidRDefault="00F54842" w:rsidP="00987E2B">
            <w:pPr>
              <w:jc w:val="both"/>
            </w:pPr>
            <w:r>
              <w:t>Week 2</w:t>
            </w:r>
          </w:p>
        </w:tc>
        <w:tc>
          <w:tcPr>
            <w:tcW w:w="9502" w:type="dxa"/>
            <w:gridSpan w:val="4"/>
          </w:tcPr>
          <w:p w14:paraId="7A403C1A" w14:textId="37DC7C8D" w:rsidR="00F54842" w:rsidRDefault="00F54842" w:rsidP="00987E2B">
            <w:pPr>
              <w:jc w:val="both"/>
            </w:pPr>
            <w:r>
              <w:t xml:space="preserve">To recognise that everyone should expect to be treated with respect no matter the colour of their skin. </w:t>
            </w:r>
          </w:p>
        </w:tc>
      </w:tr>
      <w:tr w:rsidR="00F54842" w14:paraId="30BD383E" w14:textId="77777777" w:rsidTr="00D97710">
        <w:tc>
          <w:tcPr>
            <w:tcW w:w="846" w:type="dxa"/>
            <w:vMerge/>
          </w:tcPr>
          <w:p w14:paraId="3470B8D1" w14:textId="77777777" w:rsidR="00F54842" w:rsidRDefault="00F54842" w:rsidP="00987E2B">
            <w:pPr>
              <w:jc w:val="both"/>
            </w:pPr>
          </w:p>
        </w:tc>
        <w:tc>
          <w:tcPr>
            <w:tcW w:w="9502" w:type="dxa"/>
            <w:gridSpan w:val="4"/>
          </w:tcPr>
          <w:p w14:paraId="3237DB0F" w14:textId="470039B0" w:rsidR="00F54842" w:rsidRPr="008632A3" w:rsidRDefault="00F54842" w:rsidP="00F54842">
            <w:pPr>
              <w:jc w:val="both"/>
              <w:rPr>
                <w:i/>
                <w:iCs/>
              </w:rPr>
            </w:pPr>
            <w:r w:rsidRPr="008632A3">
              <w:rPr>
                <w:i/>
                <w:iCs/>
              </w:rPr>
              <w:t>Discuss Nelson Mandela quote ‘No one is born hating another person because of the colour of his skin, or his background, or his religion. People must learn t</w:t>
            </w:r>
            <w:r w:rsidR="00446BE6">
              <w:rPr>
                <w:i/>
                <w:iCs/>
              </w:rPr>
              <w:t>o</w:t>
            </w:r>
            <w:r w:rsidRPr="008632A3">
              <w:rPr>
                <w:i/>
                <w:iCs/>
              </w:rPr>
              <w:t xml:space="preserve"> hate, and if they can learn to hate, they can be taught to love, for love comes more naturally to the human heart than its opposite.’</w:t>
            </w:r>
          </w:p>
          <w:p w14:paraId="636EE7BD" w14:textId="3B5ED2A0" w:rsidR="008632A3" w:rsidRDefault="00F54842" w:rsidP="00F54842">
            <w:pPr>
              <w:jc w:val="both"/>
            </w:pPr>
            <w:r w:rsidRPr="008632A3">
              <w:rPr>
                <w:i/>
                <w:iCs/>
              </w:rPr>
              <w:t>Read ‘The Skin I’m in’ – discuss themes and feelings about racis</w:t>
            </w:r>
            <w:r w:rsidR="008632A3" w:rsidRPr="008632A3">
              <w:rPr>
                <w:i/>
                <w:iCs/>
              </w:rPr>
              <w:t>m and how you would respond if you witnessed this happening.</w:t>
            </w:r>
            <w:r w:rsidR="008632A3">
              <w:t xml:space="preserve"> </w:t>
            </w:r>
          </w:p>
        </w:tc>
      </w:tr>
      <w:tr w:rsidR="008632A3" w14:paraId="50562B67" w14:textId="77777777" w:rsidTr="00D97710">
        <w:tc>
          <w:tcPr>
            <w:tcW w:w="846" w:type="dxa"/>
            <w:vMerge w:val="restart"/>
          </w:tcPr>
          <w:p w14:paraId="1BAC458A" w14:textId="77777777" w:rsidR="008632A3" w:rsidRDefault="008632A3" w:rsidP="00987E2B">
            <w:pPr>
              <w:jc w:val="both"/>
            </w:pPr>
            <w:r>
              <w:t>Week 3</w:t>
            </w:r>
          </w:p>
        </w:tc>
        <w:tc>
          <w:tcPr>
            <w:tcW w:w="9502" w:type="dxa"/>
            <w:gridSpan w:val="4"/>
          </w:tcPr>
          <w:p w14:paraId="3AF47C6D" w14:textId="12D420EB" w:rsidR="008632A3" w:rsidRDefault="008632A3" w:rsidP="00987E2B">
            <w:pPr>
              <w:jc w:val="both"/>
            </w:pPr>
            <w:r>
              <w:t xml:space="preserve">To know about diversity: what it means and the benefits of living in a diverse community. </w:t>
            </w:r>
          </w:p>
        </w:tc>
      </w:tr>
      <w:tr w:rsidR="008632A3" w14:paraId="50368810" w14:textId="77777777" w:rsidTr="00D97710">
        <w:tc>
          <w:tcPr>
            <w:tcW w:w="846" w:type="dxa"/>
            <w:vMerge/>
          </w:tcPr>
          <w:p w14:paraId="4EA3498F" w14:textId="77777777" w:rsidR="008632A3" w:rsidRDefault="008632A3" w:rsidP="00987E2B">
            <w:pPr>
              <w:jc w:val="both"/>
            </w:pPr>
          </w:p>
        </w:tc>
        <w:tc>
          <w:tcPr>
            <w:tcW w:w="9502" w:type="dxa"/>
            <w:gridSpan w:val="4"/>
          </w:tcPr>
          <w:p w14:paraId="31AEDA12" w14:textId="77777777" w:rsidR="008632A3" w:rsidRPr="0051593F" w:rsidRDefault="0051593F" w:rsidP="00987E2B">
            <w:pPr>
              <w:jc w:val="both"/>
              <w:rPr>
                <w:i/>
                <w:iCs/>
              </w:rPr>
            </w:pPr>
            <w:r w:rsidRPr="0051593F">
              <w:rPr>
                <w:i/>
                <w:iCs/>
              </w:rPr>
              <w:t xml:space="preserve">‘Why fit in when you were born to stand out?’ – discuss this quote. </w:t>
            </w:r>
          </w:p>
          <w:p w14:paraId="1A76D72F" w14:textId="3FB76F8D" w:rsidR="0051593F" w:rsidRPr="0051593F" w:rsidRDefault="0051593F" w:rsidP="00987E2B">
            <w:pPr>
              <w:jc w:val="both"/>
              <w:rPr>
                <w:i/>
                <w:iCs/>
              </w:rPr>
            </w:pPr>
            <w:r w:rsidRPr="0051593F">
              <w:rPr>
                <w:i/>
                <w:iCs/>
              </w:rPr>
              <w:t xml:space="preserve">Read ‘Different’ – discuss the story and its themes. Consider how someone would feel if they moved somewhere where they looked, sounded and dressed differently from everyone else. </w:t>
            </w:r>
          </w:p>
          <w:p w14:paraId="3F0F6082" w14:textId="39B22A85" w:rsidR="0051593F" w:rsidRPr="0051593F" w:rsidRDefault="0051593F" w:rsidP="00987E2B">
            <w:pPr>
              <w:jc w:val="both"/>
              <w:rPr>
                <w:i/>
                <w:iCs/>
              </w:rPr>
            </w:pPr>
            <w:r w:rsidRPr="0051593F">
              <w:rPr>
                <w:i/>
                <w:iCs/>
              </w:rPr>
              <w:t xml:space="preserve">Is it OK for someone to be treated unfairly because of the way the looked, sounded and dressed differently from others? </w:t>
            </w:r>
            <w:r w:rsidR="00446BE6">
              <w:rPr>
                <w:i/>
                <w:iCs/>
              </w:rPr>
              <w:t xml:space="preserve"> </w:t>
            </w:r>
            <w:r w:rsidRPr="0051593F">
              <w:rPr>
                <w:i/>
                <w:iCs/>
              </w:rPr>
              <w:t>How would you help someone if they moved to your school?</w:t>
            </w:r>
          </w:p>
          <w:p w14:paraId="6949D328" w14:textId="1A1EFC14" w:rsidR="0051593F" w:rsidRPr="0051593F" w:rsidRDefault="0051593F" w:rsidP="0051593F">
            <w:pPr>
              <w:jc w:val="both"/>
              <w:rPr>
                <w:i/>
                <w:iCs/>
              </w:rPr>
            </w:pPr>
            <w:r w:rsidRPr="0051593F">
              <w:rPr>
                <w:i/>
                <w:iCs/>
              </w:rPr>
              <w:t xml:space="preserve">Learn what the word ‘diversity’ means and explain in your own words. </w:t>
            </w:r>
          </w:p>
        </w:tc>
      </w:tr>
      <w:tr w:rsidR="0051593F" w14:paraId="41D0D965" w14:textId="77777777" w:rsidTr="00D97710">
        <w:tc>
          <w:tcPr>
            <w:tcW w:w="846" w:type="dxa"/>
            <w:vMerge w:val="restart"/>
          </w:tcPr>
          <w:p w14:paraId="14CBE50A" w14:textId="77777777" w:rsidR="0051593F" w:rsidRDefault="0051593F" w:rsidP="00987E2B">
            <w:pPr>
              <w:jc w:val="both"/>
            </w:pPr>
            <w:r>
              <w:t>Week 4</w:t>
            </w:r>
          </w:p>
        </w:tc>
        <w:tc>
          <w:tcPr>
            <w:tcW w:w="9502" w:type="dxa"/>
            <w:gridSpan w:val="4"/>
          </w:tcPr>
          <w:p w14:paraId="6D1E6335" w14:textId="7221A66D" w:rsidR="0051593F" w:rsidRDefault="0051593F" w:rsidP="00987E2B">
            <w:pPr>
              <w:jc w:val="both"/>
            </w:pPr>
            <w:r>
              <w:t>To know about strategies to respond to hurtful behaviour (experienced or witnessed)</w:t>
            </w:r>
          </w:p>
        </w:tc>
      </w:tr>
      <w:tr w:rsidR="0051593F" w14:paraId="13B33D38" w14:textId="77777777" w:rsidTr="00D97710">
        <w:tc>
          <w:tcPr>
            <w:tcW w:w="846" w:type="dxa"/>
            <w:vMerge/>
          </w:tcPr>
          <w:p w14:paraId="7227475F" w14:textId="77777777" w:rsidR="0051593F" w:rsidRDefault="0051593F" w:rsidP="00987E2B">
            <w:pPr>
              <w:jc w:val="both"/>
            </w:pPr>
          </w:p>
        </w:tc>
        <w:tc>
          <w:tcPr>
            <w:tcW w:w="9502" w:type="dxa"/>
            <w:gridSpan w:val="4"/>
          </w:tcPr>
          <w:p w14:paraId="2556AF31" w14:textId="77777777" w:rsidR="0051593F" w:rsidRPr="00693786" w:rsidRDefault="0051593F" w:rsidP="00987E2B">
            <w:pPr>
              <w:jc w:val="both"/>
              <w:rPr>
                <w:i/>
                <w:iCs/>
              </w:rPr>
            </w:pPr>
            <w:r w:rsidRPr="00693786">
              <w:rPr>
                <w:i/>
                <w:iCs/>
              </w:rPr>
              <w:t>Learn the definitions of the words; racism, prejudice, discrimination and consider examples of these.</w:t>
            </w:r>
          </w:p>
          <w:p w14:paraId="24C0C18D" w14:textId="77777777" w:rsidR="0051593F" w:rsidRPr="00693786" w:rsidRDefault="0051593F" w:rsidP="00987E2B">
            <w:pPr>
              <w:jc w:val="both"/>
              <w:rPr>
                <w:i/>
                <w:iCs/>
              </w:rPr>
            </w:pPr>
            <w:r w:rsidRPr="00693786">
              <w:rPr>
                <w:i/>
                <w:iCs/>
              </w:rPr>
              <w:t xml:space="preserve">Read ‘Dealing with Racism’ and discuss/answer questions. </w:t>
            </w:r>
          </w:p>
          <w:p w14:paraId="302C9D1A" w14:textId="77777777" w:rsidR="0051593F" w:rsidRPr="00693786" w:rsidRDefault="0051593F" w:rsidP="00987E2B">
            <w:pPr>
              <w:jc w:val="both"/>
              <w:rPr>
                <w:i/>
                <w:iCs/>
              </w:rPr>
            </w:pPr>
            <w:r w:rsidRPr="00693786">
              <w:rPr>
                <w:i/>
                <w:iCs/>
              </w:rPr>
              <w:t xml:space="preserve">Look at scenarios and consider what you think and would/could do in these situations. </w:t>
            </w:r>
          </w:p>
          <w:p w14:paraId="67E9E997" w14:textId="751A3B43" w:rsidR="00693786" w:rsidRDefault="00693786" w:rsidP="00987E2B">
            <w:pPr>
              <w:jc w:val="both"/>
            </w:pPr>
            <w:r w:rsidRPr="00693786">
              <w:rPr>
                <w:i/>
                <w:iCs/>
              </w:rPr>
              <w:t>Reflect on how you will spread the way racism is understood in school and how to help others understand that racism is not acceptable.</w:t>
            </w:r>
          </w:p>
        </w:tc>
      </w:tr>
      <w:tr w:rsidR="00693786" w14:paraId="2EEE08E9" w14:textId="77777777" w:rsidTr="00D97710">
        <w:tc>
          <w:tcPr>
            <w:tcW w:w="846" w:type="dxa"/>
            <w:vMerge w:val="restart"/>
          </w:tcPr>
          <w:p w14:paraId="0430DC53" w14:textId="77777777" w:rsidR="00693786" w:rsidRDefault="00693786" w:rsidP="00987E2B">
            <w:pPr>
              <w:jc w:val="both"/>
            </w:pPr>
            <w:r>
              <w:t>Week 5</w:t>
            </w:r>
          </w:p>
        </w:tc>
        <w:tc>
          <w:tcPr>
            <w:tcW w:w="9502" w:type="dxa"/>
            <w:gridSpan w:val="4"/>
          </w:tcPr>
          <w:p w14:paraId="61810D74" w14:textId="4751AD2E" w:rsidR="00693786" w:rsidRDefault="00693786" w:rsidP="00987E2B">
            <w:pPr>
              <w:jc w:val="both"/>
            </w:pPr>
            <w:r>
              <w:t>To create a charter showing anti-racist values</w:t>
            </w:r>
          </w:p>
        </w:tc>
      </w:tr>
      <w:tr w:rsidR="00693786" w14:paraId="7FAA601C" w14:textId="77777777" w:rsidTr="00D97710">
        <w:tc>
          <w:tcPr>
            <w:tcW w:w="846" w:type="dxa"/>
            <w:vMerge/>
          </w:tcPr>
          <w:p w14:paraId="40454CEE" w14:textId="77777777" w:rsidR="00693786" w:rsidRDefault="00693786" w:rsidP="00987E2B">
            <w:pPr>
              <w:jc w:val="both"/>
            </w:pPr>
          </w:p>
        </w:tc>
        <w:tc>
          <w:tcPr>
            <w:tcW w:w="9502" w:type="dxa"/>
            <w:gridSpan w:val="4"/>
          </w:tcPr>
          <w:p w14:paraId="3DA50B2C" w14:textId="51BDA6F7" w:rsidR="00446BE6" w:rsidRDefault="00693786" w:rsidP="00987E2B">
            <w:pPr>
              <w:jc w:val="both"/>
            </w:pPr>
            <w:r>
              <w:t xml:space="preserve">Recap previous learning and read </w:t>
            </w:r>
            <w:proofErr w:type="gramStart"/>
            <w:r>
              <w:t>‘ Anti</w:t>
            </w:r>
            <w:proofErr w:type="gramEnd"/>
            <w:r>
              <w:t xml:space="preserve">-racist Baby’. Brainstorm ideas about how to share the anti-racist message and create an agreed class charter. </w:t>
            </w:r>
          </w:p>
        </w:tc>
      </w:tr>
      <w:tr w:rsidR="00693786" w14:paraId="44637283" w14:textId="77777777" w:rsidTr="00D97710">
        <w:tc>
          <w:tcPr>
            <w:tcW w:w="846" w:type="dxa"/>
            <w:vMerge w:val="restart"/>
          </w:tcPr>
          <w:p w14:paraId="7CD8B074" w14:textId="77777777" w:rsidR="00693786" w:rsidRDefault="00693786" w:rsidP="00987E2B">
            <w:pPr>
              <w:jc w:val="both"/>
            </w:pPr>
            <w:r>
              <w:t>Week 6</w:t>
            </w:r>
          </w:p>
        </w:tc>
        <w:tc>
          <w:tcPr>
            <w:tcW w:w="9502" w:type="dxa"/>
            <w:gridSpan w:val="4"/>
          </w:tcPr>
          <w:p w14:paraId="1FF63BDE" w14:textId="11B92CDB" w:rsidR="00693786" w:rsidRDefault="00693786" w:rsidP="00987E2B">
            <w:pPr>
              <w:jc w:val="both"/>
            </w:pPr>
            <w:r>
              <w:t>To consolidate and reflect on learning</w:t>
            </w:r>
          </w:p>
        </w:tc>
      </w:tr>
      <w:tr w:rsidR="00693786" w14:paraId="6A88922F" w14:textId="77777777" w:rsidTr="00D97710">
        <w:tc>
          <w:tcPr>
            <w:tcW w:w="846" w:type="dxa"/>
            <w:vMerge/>
          </w:tcPr>
          <w:p w14:paraId="4E0DCF60" w14:textId="77777777" w:rsidR="00693786" w:rsidRDefault="00693786" w:rsidP="00987E2B">
            <w:pPr>
              <w:jc w:val="both"/>
            </w:pPr>
          </w:p>
        </w:tc>
        <w:tc>
          <w:tcPr>
            <w:tcW w:w="9502" w:type="dxa"/>
            <w:gridSpan w:val="4"/>
          </w:tcPr>
          <w:p w14:paraId="1FB5C22E" w14:textId="77777777" w:rsidR="00693786" w:rsidRDefault="00693786" w:rsidP="00987E2B">
            <w:pPr>
              <w:jc w:val="both"/>
            </w:pPr>
            <w:r>
              <w:t xml:space="preserve">Discuss why football players take the knee. </w:t>
            </w:r>
          </w:p>
          <w:p w14:paraId="4A985A5A" w14:textId="77777777" w:rsidR="00693786" w:rsidRDefault="00693786" w:rsidP="00987E2B">
            <w:pPr>
              <w:jc w:val="both"/>
            </w:pPr>
            <w:r>
              <w:t xml:space="preserve">Revisit and recall quotes and learning from the different books that have been read throughout the unit of learning. </w:t>
            </w:r>
          </w:p>
          <w:p w14:paraId="02D96F1E" w14:textId="3264713C" w:rsidR="00693786" w:rsidRDefault="00693786" w:rsidP="00987E2B">
            <w:pPr>
              <w:jc w:val="both"/>
            </w:pPr>
            <w:r>
              <w:t>Create a poster which shows learning and key messages.</w:t>
            </w:r>
          </w:p>
        </w:tc>
      </w:tr>
    </w:tbl>
    <w:bookmarkEnd w:id="0"/>
    <w:p w14:paraId="7E34DF9D" w14:textId="2AC1D7A8" w:rsidR="008C0028" w:rsidRDefault="008C0028" w:rsidP="00D97710">
      <w:pPr>
        <w:ind w:left="-567"/>
        <w:jc w:val="both"/>
      </w:pPr>
      <w:r>
        <w:lastRenderedPageBreak/>
        <w:t>Year 5</w:t>
      </w:r>
    </w:p>
    <w:tbl>
      <w:tblPr>
        <w:tblStyle w:val="TableGrid"/>
        <w:tblW w:w="10065" w:type="dxa"/>
        <w:tblInd w:w="-572" w:type="dxa"/>
        <w:tblLook w:val="04A0" w:firstRow="1" w:lastRow="0" w:firstColumn="1" w:lastColumn="0" w:noHBand="0" w:noVBand="1"/>
      </w:tblPr>
      <w:tblGrid>
        <w:gridCol w:w="971"/>
        <w:gridCol w:w="2290"/>
        <w:gridCol w:w="2268"/>
        <w:gridCol w:w="2126"/>
        <w:gridCol w:w="2410"/>
      </w:tblGrid>
      <w:tr w:rsidR="00AD3D79" w14:paraId="25C8CFE6" w14:textId="77777777" w:rsidTr="00D97710">
        <w:trPr>
          <w:trHeight w:val="2397"/>
        </w:trPr>
        <w:tc>
          <w:tcPr>
            <w:tcW w:w="971" w:type="dxa"/>
            <w:vMerge w:val="restart"/>
          </w:tcPr>
          <w:p w14:paraId="495EDE0C" w14:textId="77777777" w:rsidR="00AD3D79" w:rsidRDefault="00AD3D79" w:rsidP="00801B23">
            <w:pPr>
              <w:jc w:val="center"/>
            </w:pPr>
          </w:p>
          <w:p w14:paraId="57793FE9" w14:textId="77777777" w:rsidR="00AD3D79" w:rsidRDefault="00AD3D79" w:rsidP="00801B23">
            <w:pPr>
              <w:jc w:val="center"/>
            </w:pPr>
            <w:r>
              <w:t>Books</w:t>
            </w:r>
          </w:p>
          <w:p w14:paraId="6195A768" w14:textId="77777777" w:rsidR="00AD3D79" w:rsidRDefault="00AD3D79" w:rsidP="00801B23">
            <w:pPr>
              <w:jc w:val="center"/>
            </w:pPr>
          </w:p>
        </w:tc>
        <w:tc>
          <w:tcPr>
            <w:tcW w:w="2290" w:type="dxa"/>
          </w:tcPr>
          <w:p w14:paraId="64392F57" w14:textId="0B5665A1" w:rsidR="00AD3D79" w:rsidRDefault="00AD3D79" w:rsidP="00801B23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35E57879" wp14:editId="7029D17B">
                  <wp:simplePos x="0" y="0"/>
                  <wp:positionH relativeFrom="column">
                    <wp:posOffset>142546</wp:posOffset>
                  </wp:positionH>
                  <wp:positionV relativeFrom="paragraph">
                    <wp:posOffset>138445</wp:posOffset>
                  </wp:positionV>
                  <wp:extent cx="1024569" cy="1293902"/>
                  <wp:effectExtent l="0" t="0" r="4445" b="1905"/>
                  <wp:wrapSquare wrapText="bothSides"/>
                  <wp:docPr id="18" name="Picture 17" descr="Sulwe by Lupita Nyong'o, Vashti Harrison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Sulwe by Lupita Nyong'o, Vashti Harrison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569" cy="12939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</w:tcPr>
          <w:p w14:paraId="00DA10D3" w14:textId="2063173D" w:rsidR="00AD3D79" w:rsidRDefault="00AD3D79" w:rsidP="00801B23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147F40E0" wp14:editId="16E3FF12">
                  <wp:simplePos x="0" y="0"/>
                  <wp:positionH relativeFrom="column">
                    <wp:posOffset>61312</wp:posOffset>
                  </wp:positionH>
                  <wp:positionV relativeFrom="paragraph">
                    <wp:posOffset>126618</wp:posOffset>
                  </wp:positionV>
                  <wp:extent cx="1101687" cy="1373916"/>
                  <wp:effectExtent l="0" t="0" r="3810" b="0"/>
                  <wp:wrapSquare wrapText="bothSides"/>
                  <wp:docPr id="19" name="Picture 18" descr="A Kids Book About Racism eBook : Memory, Jelani: Amazon.co.uk: Kindle St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A Kids Book About Racism eBook : Memory, Jelani: Amazon.co.uk: Kindle St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687" cy="13739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26" w:type="dxa"/>
          </w:tcPr>
          <w:p w14:paraId="7C84549A" w14:textId="57BFD734" w:rsidR="00AD3D79" w:rsidRDefault="00AD3D79" w:rsidP="00801B23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75AFBFF4" wp14:editId="0848F334">
                  <wp:simplePos x="0" y="0"/>
                  <wp:positionH relativeFrom="column">
                    <wp:posOffset>-16525</wp:posOffset>
                  </wp:positionH>
                  <wp:positionV relativeFrom="paragraph">
                    <wp:posOffset>286438</wp:posOffset>
                  </wp:positionV>
                  <wp:extent cx="958467" cy="1051626"/>
                  <wp:effectExtent l="0" t="0" r="0" b="0"/>
                  <wp:wrapSquare wrapText="bothSides"/>
                  <wp:docPr id="21" name="Picture 20" descr="Change Sings: A Children's Anthem: Amazon.co.uk: 9780593203224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hange Sings: A Children's Anthem: Amazon.co.uk: 9780593203224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467" cy="1051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10" w:type="dxa"/>
          </w:tcPr>
          <w:p w14:paraId="48C41790" w14:textId="614DB0CB" w:rsidR="00AD3D79" w:rsidRDefault="00AD3D79" w:rsidP="00801B23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723224B7" wp14:editId="5591FF38">
                  <wp:simplePos x="0" y="0"/>
                  <wp:positionH relativeFrom="column">
                    <wp:posOffset>47357</wp:posOffset>
                  </wp:positionH>
                  <wp:positionV relativeFrom="paragraph">
                    <wp:posOffset>93345</wp:posOffset>
                  </wp:positionV>
                  <wp:extent cx="1047115" cy="1354455"/>
                  <wp:effectExtent l="0" t="0" r="635" b="0"/>
                  <wp:wrapSquare wrapText="bothSides"/>
                  <wp:docPr id="20" name="Picture 19" descr="The The Proudest Color : Sheila Modir and Jeffrey Kashou, Modir, Sheila,  Mikai;Monica, Mikai;Monica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The The Proudest Color : Sheila Modir and Jeffrey Kashou, Modir, Sheila,  Mikai;Monica, Mikai;Monica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115" cy="1354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D3D79" w14:paraId="2943BA01" w14:textId="77777777" w:rsidTr="00D97710">
        <w:trPr>
          <w:trHeight w:val="45"/>
        </w:trPr>
        <w:tc>
          <w:tcPr>
            <w:tcW w:w="971" w:type="dxa"/>
            <w:vMerge/>
          </w:tcPr>
          <w:p w14:paraId="0C739135" w14:textId="77777777" w:rsidR="00AD3D79" w:rsidRDefault="00AD3D79" w:rsidP="00801B23">
            <w:pPr>
              <w:jc w:val="center"/>
            </w:pPr>
          </w:p>
        </w:tc>
        <w:tc>
          <w:tcPr>
            <w:tcW w:w="2290" w:type="dxa"/>
          </w:tcPr>
          <w:p w14:paraId="191C1466" w14:textId="77777777" w:rsidR="00AD3D79" w:rsidRPr="008C0028" w:rsidRDefault="00AD3D79" w:rsidP="00801B23">
            <w:pPr>
              <w:jc w:val="both"/>
              <w:rPr>
                <w:b/>
                <w:bCs/>
                <w:noProof/>
              </w:rPr>
            </w:pPr>
            <w:r w:rsidRPr="008C0028">
              <w:rPr>
                <w:b/>
                <w:bCs/>
                <w:noProof/>
              </w:rPr>
              <w:t>Sulwe</w:t>
            </w:r>
          </w:p>
          <w:p w14:paraId="48964AFC" w14:textId="55D5EF9E" w:rsidR="00AD3D79" w:rsidRDefault="00AD3D79" w:rsidP="00801B23">
            <w:pPr>
              <w:jc w:val="both"/>
              <w:rPr>
                <w:noProof/>
              </w:rPr>
            </w:pPr>
            <w:r>
              <w:rPr>
                <w:noProof/>
              </w:rPr>
              <w:t>Lupita Nyong’o</w:t>
            </w:r>
          </w:p>
        </w:tc>
        <w:tc>
          <w:tcPr>
            <w:tcW w:w="2268" w:type="dxa"/>
          </w:tcPr>
          <w:p w14:paraId="3C07E210" w14:textId="77777777" w:rsidR="00AD3D79" w:rsidRPr="008C0028" w:rsidRDefault="00AD3D79" w:rsidP="008C0028">
            <w:pPr>
              <w:rPr>
                <w:b/>
                <w:bCs/>
              </w:rPr>
            </w:pPr>
            <w:r w:rsidRPr="008C0028">
              <w:rPr>
                <w:b/>
                <w:bCs/>
              </w:rPr>
              <w:t>A Kids Book About Racism</w:t>
            </w:r>
          </w:p>
          <w:p w14:paraId="48C7903F" w14:textId="511CB94C" w:rsidR="00AD3D79" w:rsidRDefault="00AD3D79" w:rsidP="008C0028">
            <w:r>
              <w:t>Jelany Memory</w:t>
            </w:r>
          </w:p>
        </w:tc>
        <w:tc>
          <w:tcPr>
            <w:tcW w:w="2126" w:type="dxa"/>
          </w:tcPr>
          <w:p w14:paraId="125E0A99" w14:textId="77777777" w:rsidR="00AD3D79" w:rsidRDefault="00AD3D79" w:rsidP="00801B2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Change Sings</w:t>
            </w:r>
          </w:p>
          <w:p w14:paraId="73FB9C61" w14:textId="6C8FCD2D" w:rsidR="00AD3D79" w:rsidRPr="00AD3D79" w:rsidRDefault="00AD3D79" w:rsidP="00801B23">
            <w:pPr>
              <w:jc w:val="both"/>
            </w:pPr>
            <w:r>
              <w:t>Amanda Gorman</w:t>
            </w:r>
          </w:p>
        </w:tc>
        <w:tc>
          <w:tcPr>
            <w:tcW w:w="2410" w:type="dxa"/>
          </w:tcPr>
          <w:p w14:paraId="51C732BB" w14:textId="7BAE979F" w:rsidR="00AD3D79" w:rsidRPr="008C0028" w:rsidRDefault="00AD3D79" w:rsidP="00AD3D79">
            <w:pPr>
              <w:rPr>
                <w:b/>
                <w:bCs/>
              </w:rPr>
            </w:pPr>
            <w:r w:rsidRPr="008C0028">
              <w:rPr>
                <w:b/>
                <w:bCs/>
              </w:rPr>
              <w:t>The Proudest Colour</w:t>
            </w:r>
          </w:p>
          <w:p w14:paraId="2AF58D8A" w14:textId="3B489011" w:rsidR="00AD3D79" w:rsidRDefault="00AD3D79" w:rsidP="00AD3D79">
            <w:r>
              <w:t xml:space="preserve">Sheila Modir, Jeffrey Kashou, </w:t>
            </w:r>
            <w:proofErr w:type="spellStart"/>
            <w:r>
              <w:t>Modir</w:t>
            </w:r>
            <w:proofErr w:type="spellEnd"/>
          </w:p>
        </w:tc>
      </w:tr>
      <w:tr w:rsidR="007D6D12" w14:paraId="5A8E4DDE" w14:textId="77777777" w:rsidTr="00D97710">
        <w:tc>
          <w:tcPr>
            <w:tcW w:w="10065" w:type="dxa"/>
            <w:gridSpan w:val="5"/>
          </w:tcPr>
          <w:p w14:paraId="23DC6EAB" w14:textId="4FC18492" w:rsidR="007D6D12" w:rsidRDefault="007D6D12" w:rsidP="00801B23">
            <w:pPr>
              <w:jc w:val="both"/>
            </w:pPr>
            <w:r>
              <w:t>Session objective and activity</w:t>
            </w:r>
          </w:p>
        </w:tc>
      </w:tr>
      <w:tr w:rsidR="005B646A" w14:paraId="558D0F25" w14:textId="77777777" w:rsidTr="00D97710">
        <w:tc>
          <w:tcPr>
            <w:tcW w:w="971" w:type="dxa"/>
            <w:vMerge w:val="restart"/>
          </w:tcPr>
          <w:p w14:paraId="204E1CE2" w14:textId="77777777" w:rsidR="005B646A" w:rsidRDefault="005B646A" w:rsidP="00801B23">
            <w:pPr>
              <w:jc w:val="both"/>
            </w:pPr>
            <w:r>
              <w:t>Week 1</w:t>
            </w:r>
          </w:p>
        </w:tc>
        <w:tc>
          <w:tcPr>
            <w:tcW w:w="9094" w:type="dxa"/>
            <w:gridSpan w:val="4"/>
          </w:tcPr>
          <w:p w14:paraId="6FB6DEC5" w14:textId="1494D109" w:rsidR="005B646A" w:rsidRDefault="005B646A" w:rsidP="00801B23">
            <w:pPr>
              <w:jc w:val="both"/>
            </w:pPr>
            <w:r>
              <w:t>To know about respecting differences and similarities between people</w:t>
            </w:r>
          </w:p>
        </w:tc>
      </w:tr>
      <w:tr w:rsidR="005B646A" w14:paraId="3D1549FB" w14:textId="77777777" w:rsidTr="00D97710">
        <w:tc>
          <w:tcPr>
            <w:tcW w:w="971" w:type="dxa"/>
            <w:vMerge/>
          </w:tcPr>
          <w:p w14:paraId="57104E66" w14:textId="77777777" w:rsidR="005B646A" w:rsidRDefault="005B646A" w:rsidP="00801B23">
            <w:pPr>
              <w:jc w:val="both"/>
            </w:pPr>
          </w:p>
        </w:tc>
        <w:tc>
          <w:tcPr>
            <w:tcW w:w="9094" w:type="dxa"/>
            <w:gridSpan w:val="4"/>
          </w:tcPr>
          <w:p w14:paraId="46635854" w14:textId="77777777" w:rsidR="005B646A" w:rsidRPr="005B646A" w:rsidRDefault="005B646A" w:rsidP="00801B23">
            <w:pPr>
              <w:jc w:val="both"/>
              <w:rPr>
                <w:i/>
                <w:iCs/>
              </w:rPr>
            </w:pPr>
            <w:r w:rsidRPr="005B646A">
              <w:rPr>
                <w:i/>
                <w:iCs/>
              </w:rPr>
              <w:t>Read ‘</w:t>
            </w:r>
            <w:proofErr w:type="spellStart"/>
            <w:r w:rsidRPr="005B646A">
              <w:rPr>
                <w:i/>
                <w:iCs/>
              </w:rPr>
              <w:t>Sulwe</w:t>
            </w:r>
            <w:proofErr w:type="spellEnd"/>
            <w:r w:rsidRPr="005B646A">
              <w:rPr>
                <w:i/>
                <w:iCs/>
              </w:rPr>
              <w:t>’ – discuss and consider themes and messages.</w:t>
            </w:r>
          </w:p>
          <w:p w14:paraId="279C9538" w14:textId="08F92575" w:rsidR="005B646A" w:rsidRDefault="005B646A" w:rsidP="00801B23">
            <w:pPr>
              <w:jc w:val="both"/>
            </w:pPr>
            <w:r w:rsidRPr="005B646A">
              <w:rPr>
                <w:i/>
                <w:iCs/>
              </w:rPr>
              <w:t xml:space="preserve">Consider your own identity like </w:t>
            </w:r>
            <w:proofErr w:type="spellStart"/>
            <w:r w:rsidRPr="005B646A">
              <w:rPr>
                <w:i/>
                <w:iCs/>
              </w:rPr>
              <w:t>Sulwe</w:t>
            </w:r>
            <w:proofErr w:type="spellEnd"/>
            <w:r w:rsidRPr="005B646A">
              <w:rPr>
                <w:i/>
                <w:iCs/>
              </w:rPr>
              <w:t xml:space="preserve"> does. Children to reflect on what things have influenced their own identities, things that they have in common with others and the things that make them unique.</w:t>
            </w:r>
          </w:p>
        </w:tc>
      </w:tr>
      <w:tr w:rsidR="005B646A" w14:paraId="1DE6BAE2" w14:textId="77777777" w:rsidTr="00D97710">
        <w:tc>
          <w:tcPr>
            <w:tcW w:w="971" w:type="dxa"/>
            <w:vMerge w:val="restart"/>
          </w:tcPr>
          <w:p w14:paraId="1F8AE7B8" w14:textId="77777777" w:rsidR="005B646A" w:rsidRDefault="005B646A" w:rsidP="00801B23">
            <w:pPr>
              <w:jc w:val="both"/>
            </w:pPr>
            <w:r>
              <w:t>Week 2</w:t>
            </w:r>
          </w:p>
        </w:tc>
        <w:tc>
          <w:tcPr>
            <w:tcW w:w="9094" w:type="dxa"/>
            <w:gridSpan w:val="4"/>
          </w:tcPr>
          <w:p w14:paraId="2EE83930" w14:textId="7DBCD1C0" w:rsidR="005B646A" w:rsidRDefault="005B646A" w:rsidP="00801B23">
            <w:pPr>
              <w:jc w:val="both"/>
            </w:pPr>
            <w:r>
              <w:t>To know about racism and what it means</w:t>
            </w:r>
          </w:p>
        </w:tc>
      </w:tr>
      <w:tr w:rsidR="005B646A" w14:paraId="60A64046" w14:textId="77777777" w:rsidTr="00D97710">
        <w:tc>
          <w:tcPr>
            <w:tcW w:w="971" w:type="dxa"/>
            <w:vMerge/>
          </w:tcPr>
          <w:p w14:paraId="23225E6D" w14:textId="77777777" w:rsidR="005B646A" w:rsidRDefault="005B646A" w:rsidP="00801B23">
            <w:pPr>
              <w:jc w:val="both"/>
            </w:pPr>
          </w:p>
        </w:tc>
        <w:tc>
          <w:tcPr>
            <w:tcW w:w="9094" w:type="dxa"/>
            <w:gridSpan w:val="4"/>
          </w:tcPr>
          <w:p w14:paraId="32AFE7D7" w14:textId="49675CE4" w:rsidR="005B646A" w:rsidRPr="005B646A" w:rsidRDefault="005B646A" w:rsidP="00801B23">
            <w:pPr>
              <w:jc w:val="both"/>
              <w:rPr>
                <w:i/>
                <w:iCs/>
              </w:rPr>
            </w:pPr>
            <w:r w:rsidRPr="005B646A">
              <w:rPr>
                <w:i/>
                <w:iCs/>
              </w:rPr>
              <w:t xml:space="preserve">Discuss the quote ‘It is not our differences that divide us. It is our inability to recognise, accept and celebrate those differences.’ How does this quote relate to us? </w:t>
            </w:r>
          </w:p>
          <w:p w14:paraId="08C11A7F" w14:textId="77777777" w:rsidR="005B646A" w:rsidRPr="005B646A" w:rsidRDefault="005B646A" w:rsidP="00801B23">
            <w:pPr>
              <w:jc w:val="both"/>
              <w:rPr>
                <w:i/>
                <w:iCs/>
              </w:rPr>
            </w:pPr>
            <w:r w:rsidRPr="005B646A">
              <w:rPr>
                <w:i/>
                <w:iCs/>
              </w:rPr>
              <w:t xml:space="preserve">Read ‘A kids book about racism’. Think about how people are different and how differences between people might divide them. </w:t>
            </w:r>
          </w:p>
          <w:p w14:paraId="788D5296" w14:textId="5C1EB4A7" w:rsidR="005B646A" w:rsidRPr="005B646A" w:rsidRDefault="005B646A" w:rsidP="00801B23">
            <w:pPr>
              <w:jc w:val="both"/>
              <w:rPr>
                <w:i/>
                <w:iCs/>
              </w:rPr>
            </w:pPr>
            <w:r w:rsidRPr="005B646A">
              <w:rPr>
                <w:i/>
                <w:iCs/>
              </w:rPr>
              <w:t xml:space="preserve">Plan a guide to teach younger children about racism; what it is, how it happens and how it makes people feel. </w:t>
            </w:r>
          </w:p>
        </w:tc>
      </w:tr>
      <w:tr w:rsidR="005B646A" w14:paraId="12F4E664" w14:textId="77777777" w:rsidTr="00D97710">
        <w:tc>
          <w:tcPr>
            <w:tcW w:w="971" w:type="dxa"/>
            <w:vMerge w:val="restart"/>
          </w:tcPr>
          <w:p w14:paraId="379C3EC7" w14:textId="77777777" w:rsidR="005B646A" w:rsidRDefault="005B646A" w:rsidP="00801B23">
            <w:pPr>
              <w:jc w:val="both"/>
            </w:pPr>
            <w:r>
              <w:t>Week 3</w:t>
            </w:r>
          </w:p>
        </w:tc>
        <w:tc>
          <w:tcPr>
            <w:tcW w:w="9094" w:type="dxa"/>
            <w:gridSpan w:val="4"/>
          </w:tcPr>
          <w:p w14:paraId="0021277F" w14:textId="28E98F97" w:rsidR="005B646A" w:rsidRDefault="005B646A" w:rsidP="00801B23">
            <w:pPr>
              <w:jc w:val="both"/>
            </w:pPr>
            <w:r>
              <w:t xml:space="preserve">To know about stereotypes and how I can positively influence people’s behaviours and attitudes towards others. </w:t>
            </w:r>
          </w:p>
        </w:tc>
      </w:tr>
      <w:tr w:rsidR="005B646A" w14:paraId="76FC52BC" w14:textId="77777777" w:rsidTr="00D97710">
        <w:tc>
          <w:tcPr>
            <w:tcW w:w="971" w:type="dxa"/>
            <w:vMerge/>
          </w:tcPr>
          <w:p w14:paraId="3F5F48C0" w14:textId="77777777" w:rsidR="005B646A" w:rsidRDefault="005B646A" w:rsidP="00801B23">
            <w:pPr>
              <w:jc w:val="both"/>
            </w:pPr>
          </w:p>
        </w:tc>
        <w:tc>
          <w:tcPr>
            <w:tcW w:w="9094" w:type="dxa"/>
            <w:gridSpan w:val="4"/>
          </w:tcPr>
          <w:p w14:paraId="0422C2A0" w14:textId="77777777" w:rsidR="005B646A" w:rsidRPr="009C662D" w:rsidRDefault="005B646A" w:rsidP="00801B23">
            <w:pPr>
              <w:jc w:val="both"/>
              <w:rPr>
                <w:i/>
                <w:iCs/>
              </w:rPr>
            </w:pPr>
            <w:r w:rsidRPr="009C662D">
              <w:rPr>
                <w:i/>
                <w:iCs/>
              </w:rPr>
              <w:t xml:space="preserve">Matching activity – which person does which job? Were your views impacted by stereotypes? Discuss what ‘stereotype’ means and how it links to our learning. </w:t>
            </w:r>
          </w:p>
          <w:p w14:paraId="50232F15" w14:textId="77777777" w:rsidR="005B646A" w:rsidRPr="009C662D" w:rsidRDefault="005B646A" w:rsidP="00801B23">
            <w:pPr>
              <w:jc w:val="both"/>
              <w:rPr>
                <w:i/>
                <w:iCs/>
              </w:rPr>
            </w:pPr>
            <w:r w:rsidRPr="009C662D">
              <w:rPr>
                <w:i/>
                <w:iCs/>
              </w:rPr>
              <w:t>Read ‘The Proudest Colour’</w:t>
            </w:r>
            <w:r w:rsidR="009C662D" w:rsidRPr="009C662D">
              <w:rPr>
                <w:i/>
                <w:iCs/>
              </w:rPr>
              <w:t xml:space="preserve"> – discuss themes and messages. </w:t>
            </w:r>
          </w:p>
          <w:p w14:paraId="22CF7ACD" w14:textId="77777777" w:rsidR="009C662D" w:rsidRPr="009C662D" w:rsidRDefault="009C662D" w:rsidP="00801B23">
            <w:pPr>
              <w:jc w:val="both"/>
              <w:rPr>
                <w:i/>
                <w:iCs/>
              </w:rPr>
            </w:pPr>
            <w:r w:rsidRPr="009C662D">
              <w:rPr>
                <w:i/>
                <w:iCs/>
              </w:rPr>
              <w:t xml:space="preserve">Watch BBC Bitesize clip – Not Racist vs anti-racist: what’s the difference? </w:t>
            </w:r>
          </w:p>
          <w:p w14:paraId="4576BB4D" w14:textId="3A33EB12" w:rsidR="009C662D" w:rsidRDefault="009C662D" w:rsidP="00801B23">
            <w:pPr>
              <w:jc w:val="both"/>
            </w:pPr>
            <w:r w:rsidRPr="009C662D">
              <w:rPr>
                <w:i/>
                <w:iCs/>
              </w:rPr>
              <w:t>Reflect on what it means to be anti-racist.</w:t>
            </w:r>
            <w:r>
              <w:t xml:space="preserve"> </w:t>
            </w:r>
          </w:p>
        </w:tc>
      </w:tr>
      <w:tr w:rsidR="009C662D" w14:paraId="70C9A347" w14:textId="77777777" w:rsidTr="00D97710">
        <w:tc>
          <w:tcPr>
            <w:tcW w:w="971" w:type="dxa"/>
            <w:vMerge w:val="restart"/>
          </w:tcPr>
          <w:p w14:paraId="58374718" w14:textId="77777777" w:rsidR="009C662D" w:rsidRDefault="009C662D" w:rsidP="00801B23">
            <w:pPr>
              <w:jc w:val="both"/>
            </w:pPr>
            <w:r>
              <w:t>Week 4</w:t>
            </w:r>
          </w:p>
        </w:tc>
        <w:tc>
          <w:tcPr>
            <w:tcW w:w="9094" w:type="dxa"/>
            <w:gridSpan w:val="4"/>
          </w:tcPr>
          <w:p w14:paraId="5BAF57D6" w14:textId="1B07B81B" w:rsidR="009C662D" w:rsidRDefault="009C662D" w:rsidP="00801B23">
            <w:pPr>
              <w:jc w:val="both"/>
            </w:pPr>
            <w:r>
              <w:t>To know about strategies for challenging stereotypes</w:t>
            </w:r>
          </w:p>
        </w:tc>
      </w:tr>
      <w:tr w:rsidR="009C662D" w14:paraId="20E9E201" w14:textId="77777777" w:rsidTr="00D97710">
        <w:tc>
          <w:tcPr>
            <w:tcW w:w="971" w:type="dxa"/>
            <w:vMerge/>
          </w:tcPr>
          <w:p w14:paraId="245B8E20" w14:textId="77777777" w:rsidR="009C662D" w:rsidRDefault="009C662D" w:rsidP="00801B23">
            <w:pPr>
              <w:jc w:val="both"/>
            </w:pPr>
          </w:p>
        </w:tc>
        <w:tc>
          <w:tcPr>
            <w:tcW w:w="9094" w:type="dxa"/>
            <w:gridSpan w:val="4"/>
          </w:tcPr>
          <w:p w14:paraId="25281FC4" w14:textId="77777777" w:rsidR="009C662D" w:rsidRPr="00BD148B" w:rsidRDefault="00BD148B" w:rsidP="00801B23">
            <w:pPr>
              <w:jc w:val="both"/>
              <w:rPr>
                <w:i/>
                <w:iCs/>
              </w:rPr>
            </w:pPr>
            <w:r w:rsidRPr="00BD148B">
              <w:rPr>
                <w:i/>
                <w:iCs/>
              </w:rPr>
              <w:t xml:space="preserve">Read ‘The Proudest Colour’. </w:t>
            </w:r>
          </w:p>
          <w:p w14:paraId="4911F88F" w14:textId="77777777" w:rsidR="00BD148B" w:rsidRPr="00BD148B" w:rsidRDefault="00BD148B" w:rsidP="00801B23">
            <w:pPr>
              <w:jc w:val="both"/>
              <w:rPr>
                <w:i/>
                <w:iCs/>
              </w:rPr>
            </w:pPr>
            <w:r w:rsidRPr="00BD148B">
              <w:rPr>
                <w:i/>
                <w:iCs/>
              </w:rPr>
              <w:t xml:space="preserve">Why do we all have different skin colours? – Discuss and watch video clip explanation. </w:t>
            </w:r>
          </w:p>
          <w:p w14:paraId="6EB81CEC" w14:textId="77777777" w:rsidR="00BD148B" w:rsidRDefault="00BD148B" w:rsidP="00801B23">
            <w:pPr>
              <w:jc w:val="both"/>
            </w:pPr>
            <w:r w:rsidRPr="00BD148B">
              <w:rPr>
                <w:i/>
                <w:iCs/>
              </w:rPr>
              <w:t>Reflect on what Zahra (character) learnt in the story and why this was important to her.</w:t>
            </w:r>
            <w:r>
              <w:t xml:space="preserve"> </w:t>
            </w:r>
          </w:p>
          <w:p w14:paraId="676821E9" w14:textId="554DC76E" w:rsidR="00BD148B" w:rsidRPr="00BD148B" w:rsidRDefault="00BD148B" w:rsidP="00A92E67">
            <w:pPr>
              <w:jc w:val="both"/>
              <w:rPr>
                <w:i/>
                <w:iCs/>
              </w:rPr>
            </w:pPr>
            <w:r w:rsidRPr="00424F40">
              <w:rPr>
                <w:i/>
                <w:iCs/>
              </w:rPr>
              <w:t>Explain that often we learn about the achievements of people</w:t>
            </w:r>
            <w:r w:rsidR="00A92E67" w:rsidRPr="00424F40">
              <w:rPr>
                <w:i/>
                <w:iCs/>
              </w:rPr>
              <w:t xml:space="preserve"> in history </w:t>
            </w:r>
            <w:r w:rsidRPr="00424F40">
              <w:rPr>
                <w:i/>
                <w:iCs/>
              </w:rPr>
              <w:t xml:space="preserve">and this </w:t>
            </w:r>
            <w:r w:rsidR="00A92E67" w:rsidRPr="00424F40">
              <w:rPr>
                <w:i/>
                <w:iCs/>
              </w:rPr>
              <w:t xml:space="preserve">is </w:t>
            </w:r>
            <w:r w:rsidRPr="00424F40">
              <w:rPr>
                <w:i/>
                <w:iCs/>
              </w:rPr>
              <w:t xml:space="preserve">an opportunity to learn about </w:t>
            </w:r>
            <w:r w:rsidR="00A92E67" w:rsidRPr="00424F40">
              <w:rPr>
                <w:i/>
                <w:iCs/>
              </w:rPr>
              <w:t xml:space="preserve">people who make a difference to our world today e.g. Malala Yousafzai, Marcus Rashford   </w:t>
            </w:r>
            <w:proofErr w:type="gramStart"/>
            <w:r w:rsidR="00A92E67" w:rsidRPr="00424F40">
              <w:rPr>
                <w:i/>
                <w:iCs/>
              </w:rPr>
              <w:t>The</w:t>
            </w:r>
            <w:proofErr w:type="gramEnd"/>
            <w:r w:rsidR="00A92E67" w:rsidRPr="00424F40">
              <w:rPr>
                <w:i/>
                <w:iCs/>
              </w:rPr>
              <w:t xml:space="preserve"> more we know about their achievements the more we can </w:t>
            </w:r>
            <w:r w:rsidRPr="00424F40">
              <w:rPr>
                <w:i/>
                <w:iCs/>
              </w:rPr>
              <w:t xml:space="preserve">acknowledge </w:t>
            </w:r>
            <w:r w:rsidR="00A92E67" w:rsidRPr="00424F40">
              <w:rPr>
                <w:i/>
                <w:iCs/>
              </w:rPr>
              <w:t>and celebrate them</w:t>
            </w:r>
            <w:r w:rsidRPr="00424F40">
              <w:rPr>
                <w:i/>
                <w:iCs/>
              </w:rPr>
              <w:t>.</w:t>
            </w:r>
          </w:p>
        </w:tc>
      </w:tr>
      <w:tr w:rsidR="00BD148B" w14:paraId="533F220B" w14:textId="77777777" w:rsidTr="00D97710">
        <w:tc>
          <w:tcPr>
            <w:tcW w:w="971" w:type="dxa"/>
            <w:vMerge w:val="restart"/>
          </w:tcPr>
          <w:p w14:paraId="0289C246" w14:textId="77777777" w:rsidR="00BD148B" w:rsidRDefault="00BD148B" w:rsidP="00801B23">
            <w:pPr>
              <w:jc w:val="both"/>
            </w:pPr>
            <w:r>
              <w:t>Week 5</w:t>
            </w:r>
          </w:p>
        </w:tc>
        <w:tc>
          <w:tcPr>
            <w:tcW w:w="9094" w:type="dxa"/>
            <w:gridSpan w:val="4"/>
          </w:tcPr>
          <w:p w14:paraId="79EEA50F" w14:textId="60BB0C2E" w:rsidR="00BD148B" w:rsidRDefault="00BD148B" w:rsidP="00801B23">
            <w:pPr>
              <w:jc w:val="both"/>
            </w:pPr>
            <w:r>
              <w:t>To know about what living in a community means</w:t>
            </w:r>
          </w:p>
        </w:tc>
      </w:tr>
      <w:tr w:rsidR="00BD148B" w14:paraId="7B3C6171" w14:textId="77777777" w:rsidTr="00D97710">
        <w:tc>
          <w:tcPr>
            <w:tcW w:w="971" w:type="dxa"/>
            <w:vMerge/>
          </w:tcPr>
          <w:p w14:paraId="2BCFC6A2" w14:textId="77777777" w:rsidR="00BD148B" w:rsidRDefault="00BD148B" w:rsidP="00801B23">
            <w:pPr>
              <w:jc w:val="both"/>
            </w:pPr>
          </w:p>
        </w:tc>
        <w:tc>
          <w:tcPr>
            <w:tcW w:w="9094" w:type="dxa"/>
            <w:gridSpan w:val="4"/>
          </w:tcPr>
          <w:p w14:paraId="254BF8E6" w14:textId="010669BE" w:rsidR="00BD148B" w:rsidRPr="00A01CF2" w:rsidRDefault="00BD148B" w:rsidP="00801B23">
            <w:pPr>
              <w:jc w:val="both"/>
              <w:rPr>
                <w:i/>
                <w:iCs/>
              </w:rPr>
            </w:pPr>
            <w:r w:rsidRPr="00A01CF2">
              <w:rPr>
                <w:i/>
                <w:iCs/>
              </w:rPr>
              <w:t xml:space="preserve">Recap previous learning. </w:t>
            </w:r>
          </w:p>
          <w:p w14:paraId="34366A3A" w14:textId="60618371" w:rsidR="00BD148B" w:rsidRPr="00A01CF2" w:rsidRDefault="00A01CF2" w:rsidP="00801B23">
            <w:pPr>
              <w:jc w:val="both"/>
              <w:rPr>
                <w:i/>
                <w:iCs/>
              </w:rPr>
            </w:pPr>
            <w:r w:rsidRPr="00A01CF2">
              <w:rPr>
                <w:i/>
                <w:iCs/>
              </w:rPr>
              <w:t>D</w:t>
            </w:r>
            <w:r w:rsidR="00BD148B" w:rsidRPr="00A01CF2">
              <w:rPr>
                <w:i/>
                <w:iCs/>
              </w:rPr>
              <w:t>iscuss the US inauguration</w:t>
            </w:r>
            <w:r w:rsidRPr="00A01CF2">
              <w:rPr>
                <w:i/>
                <w:iCs/>
              </w:rPr>
              <w:t xml:space="preserve"> - </w:t>
            </w:r>
            <w:r w:rsidR="00BD148B" w:rsidRPr="00A01CF2">
              <w:rPr>
                <w:i/>
                <w:iCs/>
              </w:rPr>
              <w:t>(Joe Biden, Kamala Harris) and the significance of the role that Amanda Gorman played</w:t>
            </w:r>
            <w:r w:rsidRPr="00A01CF2">
              <w:rPr>
                <w:i/>
                <w:iCs/>
              </w:rPr>
              <w:t xml:space="preserve"> – watch clip ‘The Hills we Climb’. </w:t>
            </w:r>
          </w:p>
          <w:p w14:paraId="4AA3A0B8" w14:textId="77777777" w:rsidR="00A01CF2" w:rsidRPr="00A01CF2" w:rsidRDefault="00A01CF2" w:rsidP="00801B23">
            <w:pPr>
              <w:jc w:val="both"/>
              <w:rPr>
                <w:i/>
                <w:iCs/>
              </w:rPr>
            </w:pPr>
            <w:r w:rsidRPr="00A01CF2">
              <w:rPr>
                <w:i/>
                <w:iCs/>
              </w:rPr>
              <w:t>Link Kamala Harris to ‘The Proudest Colour’ book.</w:t>
            </w:r>
          </w:p>
          <w:p w14:paraId="658D79D3" w14:textId="77777777" w:rsidR="00BD148B" w:rsidRDefault="00A01CF2" w:rsidP="00801B23">
            <w:pPr>
              <w:jc w:val="both"/>
            </w:pPr>
            <w:r w:rsidRPr="00A01CF2">
              <w:rPr>
                <w:i/>
                <w:iCs/>
              </w:rPr>
              <w:t>Read ‘Change Sings’ and make links</w:t>
            </w:r>
            <w:r>
              <w:t xml:space="preserve">. </w:t>
            </w:r>
          </w:p>
          <w:p w14:paraId="5D03F0DE" w14:textId="7EE7BE09" w:rsidR="00CE3BA2" w:rsidRPr="00CE3BA2" w:rsidRDefault="00CE3BA2" w:rsidP="00801B23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Consider what changes you would want to make in the world</w:t>
            </w:r>
          </w:p>
        </w:tc>
      </w:tr>
      <w:tr w:rsidR="00CE3BA2" w14:paraId="6BA6F5A5" w14:textId="77777777" w:rsidTr="00D97710">
        <w:tc>
          <w:tcPr>
            <w:tcW w:w="971" w:type="dxa"/>
            <w:vMerge w:val="restart"/>
          </w:tcPr>
          <w:p w14:paraId="3809D8A3" w14:textId="77777777" w:rsidR="00CE3BA2" w:rsidRDefault="00CE3BA2" w:rsidP="00801B23">
            <w:pPr>
              <w:jc w:val="both"/>
            </w:pPr>
            <w:r>
              <w:t>Week 6</w:t>
            </w:r>
          </w:p>
        </w:tc>
        <w:tc>
          <w:tcPr>
            <w:tcW w:w="9094" w:type="dxa"/>
            <w:gridSpan w:val="4"/>
          </w:tcPr>
          <w:p w14:paraId="6CC8BA7B" w14:textId="4902DC95" w:rsidR="00CE3BA2" w:rsidRDefault="00CE3BA2" w:rsidP="00801B23">
            <w:pPr>
              <w:jc w:val="both"/>
            </w:pPr>
            <w:r>
              <w:t xml:space="preserve">To reflect on our learning </w:t>
            </w:r>
          </w:p>
        </w:tc>
      </w:tr>
      <w:tr w:rsidR="00CE3BA2" w14:paraId="0CABC689" w14:textId="77777777" w:rsidTr="00D97710">
        <w:tc>
          <w:tcPr>
            <w:tcW w:w="971" w:type="dxa"/>
            <w:vMerge/>
          </w:tcPr>
          <w:p w14:paraId="203722C2" w14:textId="77777777" w:rsidR="00CE3BA2" w:rsidRDefault="00CE3BA2" w:rsidP="00801B23">
            <w:pPr>
              <w:jc w:val="both"/>
            </w:pPr>
          </w:p>
        </w:tc>
        <w:tc>
          <w:tcPr>
            <w:tcW w:w="9094" w:type="dxa"/>
            <w:gridSpan w:val="4"/>
          </w:tcPr>
          <w:p w14:paraId="0413FDCA" w14:textId="77777777" w:rsidR="00CE3BA2" w:rsidRPr="00CE3BA2" w:rsidRDefault="00CE3BA2" w:rsidP="00801B23">
            <w:pPr>
              <w:jc w:val="both"/>
              <w:rPr>
                <w:i/>
                <w:iCs/>
              </w:rPr>
            </w:pPr>
            <w:r w:rsidRPr="00CE3BA2">
              <w:rPr>
                <w:i/>
                <w:iCs/>
              </w:rPr>
              <w:t>Revisit quotes and questions from previous learning and re-watch video clips</w:t>
            </w:r>
          </w:p>
          <w:p w14:paraId="7E3D31C8" w14:textId="1905C5EF" w:rsidR="00CE3BA2" w:rsidRDefault="00CE3BA2" w:rsidP="00801B23">
            <w:pPr>
              <w:jc w:val="both"/>
            </w:pPr>
            <w:r w:rsidRPr="00CE3BA2">
              <w:rPr>
                <w:i/>
                <w:iCs/>
              </w:rPr>
              <w:t>Read full version of ‘Change Sings’ – children/class to write their own version of this poem.</w:t>
            </w:r>
            <w:r>
              <w:t xml:space="preserve"> </w:t>
            </w:r>
          </w:p>
        </w:tc>
      </w:tr>
    </w:tbl>
    <w:p w14:paraId="6B7FC8EF" w14:textId="77777777" w:rsidR="00424F40" w:rsidRDefault="00424F40" w:rsidP="00D97710">
      <w:pPr>
        <w:ind w:left="-567"/>
        <w:jc w:val="both"/>
      </w:pPr>
    </w:p>
    <w:p w14:paraId="78E08CB5" w14:textId="54A8D1A7" w:rsidR="00D72664" w:rsidRDefault="00D72664" w:rsidP="00D97710">
      <w:pPr>
        <w:ind w:left="-567"/>
        <w:jc w:val="both"/>
      </w:pPr>
      <w:r>
        <w:lastRenderedPageBreak/>
        <w:t>Year 6</w:t>
      </w:r>
    </w:p>
    <w:tbl>
      <w:tblPr>
        <w:tblStyle w:val="TableGrid"/>
        <w:tblW w:w="10065" w:type="dxa"/>
        <w:tblInd w:w="-572" w:type="dxa"/>
        <w:tblLook w:val="04A0" w:firstRow="1" w:lastRow="0" w:firstColumn="1" w:lastColumn="0" w:noHBand="0" w:noVBand="1"/>
      </w:tblPr>
      <w:tblGrid>
        <w:gridCol w:w="988"/>
        <w:gridCol w:w="3265"/>
        <w:gridCol w:w="2693"/>
        <w:gridCol w:w="3119"/>
      </w:tblGrid>
      <w:tr w:rsidR="004C12A5" w14:paraId="59D36383" w14:textId="77777777" w:rsidTr="00D97710">
        <w:trPr>
          <w:trHeight w:val="2668"/>
        </w:trPr>
        <w:tc>
          <w:tcPr>
            <w:tcW w:w="988" w:type="dxa"/>
            <w:vMerge w:val="restart"/>
          </w:tcPr>
          <w:p w14:paraId="47CCE374" w14:textId="77777777" w:rsidR="004C12A5" w:rsidRDefault="004C12A5" w:rsidP="00801B23">
            <w:pPr>
              <w:jc w:val="center"/>
            </w:pPr>
          </w:p>
          <w:p w14:paraId="1A3EC5A4" w14:textId="77777777" w:rsidR="004C12A5" w:rsidRDefault="004C12A5" w:rsidP="00801B23">
            <w:pPr>
              <w:jc w:val="center"/>
            </w:pPr>
            <w:r>
              <w:t>Books</w:t>
            </w:r>
          </w:p>
          <w:p w14:paraId="7530D8A6" w14:textId="77777777" w:rsidR="004C12A5" w:rsidRDefault="004C12A5" w:rsidP="00801B23">
            <w:pPr>
              <w:jc w:val="center"/>
            </w:pPr>
          </w:p>
        </w:tc>
        <w:tc>
          <w:tcPr>
            <w:tcW w:w="3265" w:type="dxa"/>
          </w:tcPr>
          <w:p w14:paraId="5355D524" w14:textId="5AAE5A63" w:rsidR="004C12A5" w:rsidRDefault="004C12A5" w:rsidP="00801B23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7C8F0836" wp14:editId="63642CC3">
                  <wp:simplePos x="0" y="0"/>
                  <wp:positionH relativeFrom="column">
                    <wp:posOffset>340030</wp:posOffset>
                  </wp:positionH>
                  <wp:positionV relativeFrom="paragraph">
                    <wp:posOffset>26797</wp:posOffset>
                  </wp:positionV>
                  <wp:extent cx="1217364" cy="1574589"/>
                  <wp:effectExtent l="0" t="0" r="1905" b="6985"/>
                  <wp:wrapSquare wrapText="bothSides"/>
                  <wp:docPr id="1781985224" name="Picture 1781985224" descr="The Ghanaian Goldilocks: Amazon.co.uk: Pizzoli, Dr Tamara, Howell, Phil:  9780996001601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Ghanaian Goldilocks: Amazon.co.uk: Pizzoli, Dr Tamara, Howell, Phil:  9780996001601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7364" cy="1574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93" w:type="dxa"/>
          </w:tcPr>
          <w:p w14:paraId="1EDEA550" w14:textId="139EC225" w:rsidR="004C12A5" w:rsidRDefault="004C12A5" w:rsidP="00801B23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4C8ACE92" wp14:editId="53AD3EE5">
                  <wp:simplePos x="0" y="0"/>
                  <wp:positionH relativeFrom="column">
                    <wp:posOffset>236855</wp:posOffset>
                  </wp:positionH>
                  <wp:positionV relativeFrom="paragraph">
                    <wp:posOffset>29591</wp:posOffset>
                  </wp:positionV>
                  <wp:extent cx="1090295" cy="1416685"/>
                  <wp:effectExtent l="0" t="0" r="0" b="0"/>
                  <wp:wrapSquare wrapText="bothSides"/>
                  <wp:docPr id="4" name="Picture 2" descr="Let's Talk About Race : Lester, Julius, Barbour, Kare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Let's Talk About Race : Lester, Julius, Barbour, Kare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0295" cy="1416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19" w:type="dxa"/>
          </w:tcPr>
          <w:p w14:paraId="5E78C2BB" w14:textId="5BB02AB1" w:rsidR="004C12A5" w:rsidRDefault="00B57914" w:rsidP="00801B23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1062AFC8" wp14:editId="42AC04E5">
                  <wp:simplePos x="0" y="0"/>
                  <wp:positionH relativeFrom="column">
                    <wp:posOffset>61900</wp:posOffset>
                  </wp:positionH>
                  <wp:positionV relativeFrom="paragraph">
                    <wp:posOffset>34747</wp:posOffset>
                  </wp:positionV>
                  <wp:extent cx="1553379" cy="1553379"/>
                  <wp:effectExtent l="0" t="0" r="8890" b="8890"/>
                  <wp:wrapSquare wrapText="bothSides"/>
                  <wp:docPr id="1500865225" name="Picture 1500865225" descr="IntersectionAllies: We Make Room for All : Johnson, Chelsea, Council,  LaToya, Choi, Carolyn, Smith, Ashley Seil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ntersectionAllies: We Make Room for All : Johnson, Chelsea, Council,  LaToya, Choi, Carolyn, Smith, Ashley Seil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3379" cy="1553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C12A5" w14:paraId="5A6F6350" w14:textId="77777777" w:rsidTr="00D97710">
        <w:tc>
          <w:tcPr>
            <w:tcW w:w="988" w:type="dxa"/>
            <w:vMerge/>
          </w:tcPr>
          <w:p w14:paraId="58E91AC6" w14:textId="77777777" w:rsidR="004C12A5" w:rsidRDefault="004C12A5" w:rsidP="00801B23">
            <w:pPr>
              <w:jc w:val="center"/>
            </w:pPr>
          </w:p>
        </w:tc>
        <w:tc>
          <w:tcPr>
            <w:tcW w:w="3265" w:type="dxa"/>
          </w:tcPr>
          <w:p w14:paraId="591B73C5" w14:textId="77777777" w:rsidR="004C12A5" w:rsidRPr="004C12A5" w:rsidRDefault="004C12A5" w:rsidP="00801B23">
            <w:pPr>
              <w:jc w:val="both"/>
              <w:rPr>
                <w:b/>
                <w:bCs/>
                <w:noProof/>
              </w:rPr>
            </w:pPr>
            <w:r w:rsidRPr="004C12A5">
              <w:rPr>
                <w:b/>
                <w:bCs/>
                <w:noProof/>
              </w:rPr>
              <w:t>The Ghanaian Goldilocks</w:t>
            </w:r>
          </w:p>
          <w:p w14:paraId="01B50449" w14:textId="3A9575A8" w:rsidR="004C12A5" w:rsidRDefault="004C12A5" w:rsidP="00801B23">
            <w:pPr>
              <w:jc w:val="both"/>
              <w:rPr>
                <w:noProof/>
              </w:rPr>
            </w:pPr>
            <w:r>
              <w:rPr>
                <w:noProof/>
              </w:rPr>
              <w:t>Tamara Pizzoli and Phi Howell</w:t>
            </w:r>
          </w:p>
        </w:tc>
        <w:tc>
          <w:tcPr>
            <w:tcW w:w="2693" w:type="dxa"/>
          </w:tcPr>
          <w:p w14:paraId="15ABA769" w14:textId="77777777" w:rsidR="004C12A5" w:rsidRPr="00B57914" w:rsidRDefault="00B57914" w:rsidP="00801B23">
            <w:pPr>
              <w:jc w:val="both"/>
              <w:rPr>
                <w:b/>
                <w:bCs/>
              </w:rPr>
            </w:pPr>
            <w:r w:rsidRPr="00B57914">
              <w:rPr>
                <w:b/>
                <w:bCs/>
              </w:rPr>
              <w:t>Let’s Talk About Race</w:t>
            </w:r>
          </w:p>
          <w:p w14:paraId="18721CA5" w14:textId="13730776" w:rsidR="00B57914" w:rsidRDefault="00B57914" w:rsidP="00B57914">
            <w:r>
              <w:t>Julius Lester and Karen Barber</w:t>
            </w:r>
          </w:p>
        </w:tc>
        <w:tc>
          <w:tcPr>
            <w:tcW w:w="3119" w:type="dxa"/>
          </w:tcPr>
          <w:p w14:paraId="4F6137A6" w14:textId="77777777" w:rsidR="004C12A5" w:rsidRPr="00B57914" w:rsidRDefault="00B57914" w:rsidP="00801B23">
            <w:pPr>
              <w:jc w:val="both"/>
              <w:rPr>
                <w:b/>
                <w:bCs/>
              </w:rPr>
            </w:pPr>
            <w:r w:rsidRPr="00B57914">
              <w:rPr>
                <w:b/>
                <w:bCs/>
              </w:rPr>
              <w:t>Intersection Allies – we make room for all</w:t>
            </w:r>
          </w:p>
          <w:p w14:paraId="6CC19B4A" w14:textId="478789FE" w:rsidR="00B57914" w:rsidRDefault="00B57914" w:rsidP="00B57914">
            <w:r>
              <w:t>Chelsea Johnson, Latoya Council</w:t>
            </w:r>
          </w:p>
        </w:tc>
      </w:tr>
      <w:tr w:rsidR="001F787C" w14:paraId="3E88FD1F" w14:textId="77777777" w:rsidTr="00D97710">
        <w:tc>
          <w:tcPr>
            <w:tcW w:w="10065" w:type="dxa"/>
            <w:gridSpan w:val="4"/>
          </w:tcPr>
          <w:p w14:paraId="1D9D81CB" w14:textId="04B84741" w:rsidR="001F787C" w:rsidRDefault="001F787C" w:rsidP="00801B23">
            <w:pPr>
              <w:jc w:val="both"/>
            </w:pPr>
            <w:r>
              <w:t xml:space="preserve">Session </w:t>
            </w:r>
            <w:r w:rsidR="00F41F20">
              <w:t>objective and activity</w:t>
            </w:r>
          </w:p>
        </w:tc>
      </w:tr>
      <w:tr w:rsidR="00F41F20" w14:paraId="4A757325" w14:textId="77777777" w:rsidTr="00D97710">
        <w:tc>
          <w:tcPr>
            <w:tcW w:w="988" w:type="dxa"/>
            <w:vMerge w:val="restart"/>
          </w:tcPr>
          <w:p w14:paraId="286366D4" w14:textId="77777777" w:rsidR="00F41F20" w:rsidRDefault="00F41F20" w:rsidP="00801B23">
            <w:pPr>
              <w:jc w:val="both"/>
            </w:pPr>
            <w:r>
              <w:t>Week 1</w:t>
            </w:r>
          </w:p>
        </w:tc>
        <w:tc>
          <w:tcPr>
            <w:tcW w:w="9077" w:type="dxa"/>
            <w:gridSpan w:val="3"/>
          </w:tcPr>
          <w:p w14:paraId="086CA152" w14:textId="3A588566" w:rsidR="00F41F20" w:rsidRDefault="00F41F20" w:rsidP="00801B23">
            <w:pPr>
              <w:jc w:val="both"/>
            </w:pPr>
            <w:r>
              <w:t>To know about diversity and what it means</w:t>
            </w:r>
          </w:p>
        </w:tc>
      </w:tr>
      <w:tr w:rsidR="00F41F20" w14:paraId="521C483A" w14:textId="77777777" w:rsidTr="00D97710">
        <w:tc>
          <w:tcPr>
            <w:tcW w:w="988" w:type="dxa"/>
            <w:vMerge/>
          </w:tcPr>
          <w:p w14:paraId="65F7DB2E" w14:textId="77777777" w:rsidR="00F41F20" w:rsidRDefault="00F41F20" w:rsidP="00801B23">
            <w:pPr>
              <w:jc w:val="both"/>
            </w:pPr>
          </w:p>
        </w:tc>
        <w:tc>
          <w:tcPr>
            <w:tcW w:w="9077" w:type="dxa"/>
            <w:gridSpan w:val="3"/>
          </w:tcPr>
          <w:p w14:paraId="4494186B" w14:textId="77777777" w:rsidR="00F41F20" w:rsidRPr="00F41F20" w:rsidRDefault="00F41F20" w:rsidP="00801B23">
            <w:pPr>
              <w:jc w:val="both"/>
              <w:rPr>
                <w:i/>
                <w:iCs/>
              </w:rPr>
            </w:pPr>
            <w:r w:rsidRPr="00F41F20">
              <w:rPr>
                <w:i/>
                <w:iCs/>
              </w:rPr>
              <w:t>Look at the book cover – discuss where it is set. Read ‘Ghanaian Goldilocks’.</w:t>
            </w:r>
          </w:p>
          <w:p w14:paraId="21FFD7F7" w14:textId="77777777" w:rsidR="00F41F20" w:rsidRPr="00F41F20" w:rsidRDefault="00F41F20" w:rsidP="00801B23">
            <w:pPr>
              <w:jc w:val="both"/>
              <w:rPr>
                <w:i/>
                <w:iCs/>
              </w:rPr>
            </w:pPr>
            <w:r w:rsidRPr="00F41F20">
              <w:rPr>
                <w:i/>
                <w:iCs/>
              </w:rPr>
              <w:t xml:space="preserve">Answer questions and discuss how it is similar/different to other known stories. </w:t>
            </w:r>
          </w:p>
          <w:p w14:paraId="69D3D7FD" w14:textId="77777777" w:rsidR="00F41F20" w:rsidRPr="00F41F20" w:rsidRDefault="00F41F20" w:rsidP="00801B23">
            <w:pPr>
              <w:jc w:val="both"/>
              <w:rPr>
                <w:i/>
                <w:iCs/>
              </w:rPr>
            </w:pPr>
            <w:r w:rsidRPr="00F41F20">
              <w:rPr>
                <w:i/>
                <w:iCs/>
              </w:rPr>
              <w:t xml:space="preserve">Consider </w:t>
            </w:r>
            <w:proofErr w:type="spellStart"/>
            <w:r w:rsidRPr="00F41F20">
              <w:rPr>
                <w:i/>
                <w:iCs/>
              </w:rPr>
              <w:t>Kolifi’s</w:t>
            </w:r>
            <w:proofErr w:type="spellEnd"/>
            <w:r w:rsidRPr="00F41F20">
              <w:rPr>
                <w:i/>
                <w:iCs/>
              </w:rPr>
              <w:t xml:space="preserve"> hair and how this makes him stand out and unique. Relate to the term ‘diversity’. </w:t>
            </w:r>
          </w:p>
          <w:p w14:paraId="70A05651" w14:textId="028FE33C" w:rsidR="00F41F20" w:rsidRDefault="00F41F20" w:rsidP="00801B23">
            <w:pPr>
              <w:jc w:val="both"/>
            </w:pPr>
            <w:r w:rsidRPr="00F41F20">
              <w:rPr>
                <w:i/>
                <w:iCs/>
              </w:rPr>
              <w:t>Complete a culture wheel and reflect on all the things that make you unique. Compare with others.</w:t>
            </w:r>
            <w:r>
              <w:t xml:space="preserve"> </w:t>
            </w:r>
          </w:p>
        </w:tc>
      </w:tr>
      <w:tr w:rsidR="00F41F20" w14:paraId="4EB7FBAA" w14:textId="77777777" w:rsidTr="00D97710">
        <w:tc>
          <w:tcPr>
            <w:tcW w:w="988" w:type="dxa"/>
            <w:vMerge w:val="restart"/>
          </w:tcPr>
          <w:p w14:paraId="16CF40AA" w14:textId="77777777" w:rsidR="00F41F20" w:rsidRDefault="00F41F20" w:rsidP="00801B23">
            <w:pPr>
              <w:jc w:val="both"/>
            </w:pPr>
            <w:r>
              <w:t>Week 2</w:t>
            </w:r>
          </w:p>
        </w:tc>
        <w:tc>
          <w:tcPr>
            <w:tcW w:w="9077" w:type="dxa"/>
            <w:gridSpan w:val="3"/>
          </w:tcPr>
          <w:p w14:paraId="27F074A7" w14:textId="60B63157" w:rsidR="00F41F20" w:rsidRDefault="00F41F20" w:rsidP="00801B23">
            <w:pPr>
              <w:jc w:val="both"/>
            </w:pPr>
            <w:r>
              <w:t>To know about prejudice and how to recognise behaviours/actions which discriminate against others</w:t>
            </w:r>
          </w:p>
        </w:tc>
      </w:tr>
      <w:tr w:rsidR="00F41F20" w14:paraId="1657F9C6" w14:textId="77777777" w:rsidTr="00D97710">
        <w:tc>
          <w:tcPr>
            <w:tcW w:w="988" w:type="dxa"/>
            <w:vMerge/>
          </w:tcPr>
          <w:p w14:paraId="42A5B702" w14:textId="77777777" w:rsidR="00F41F20" w:rsidRDefault="00F41F20" w:rsidP="00801B23">
            <w:pPr>
              <w:jc w:val="both"/>
            </w:pPr>
          </w:p>
        </w:tc>
        <w:tc>
          <w:tcPr>
            <w:tcW w:w="9077" w:type="dxa"/>
            <w:gridSpan w:val="3"/>
          </w:tcPr>
          <w:p w14:paraId="0406D0FB" w14:textId="77777777" w:rsidR="00F41F20" w:rsidRPr="00F41F20" w:rsidRDefault="00F41F20" w:rsidP="00801B23">
            <w:pPr>
              <w:jc w:val="both"/>
              <w:rPr>
                <w:i/>
                <w:iCs/>
              </w:rPr>
            </w:pPr>
            <w:r w:rsidRPr="00F41F20">
              <w:rPr>
                <w:i/>
                <w:iCs/>
              </w:rPr>
              <w:t xml:space="preserve">Learn a little about the apartheid in South Africa. Look at ‘Whites Only’ sign images and discuss. </w:t>
            </w:r>
          </w:p>
          <w:p w14:paraId="73AE08B7" w14:textId="77777777" w:rsidR="00F41F20" w:rsidRPr="00F41F20" w:rsidRDefault="00F41F20" w:rsidP="00801B23">
            <w:pPr>
              <w:jc w:val="both"/>
              <w:rPr>
                <w:i/>
                <w:iCs/>
              </w:rPr>
            </w:pPr>
            <w:r w:rsidRPr="00F41F20">
              <w:rPr>
                <w:i/>
                <w:iCs/>
              </w:rPr>
              <w:t>Discuss the concept that race is a social construct and consider the scientific reasons that humans are different.</w:t>
            </w:r>
          </w:p>
          <w:p w14:paraId="6A6A980C" w14:textId="7ED99B25" w:rsidR="00F41F20" w:rsidRPr="00F41F20" w:rsidRDefault="00F41F20" w:rsidP="00801B23">
            <w:pPr>
              <w:jc w:val="both"/>
              <w:rPr>
                <w:i/>
                <w:iCs/>
              </w:rPr>
            </w:pPr>
            <w:r w:rsidRPr="00F41F20">
              <w:rPr>
                <w:i/>
                <w:iCs/>
              </w:rPr>
              <w:t>Reflect on this learning and link to the culture wheels from the previous week.</w:t>
            </w:r>
          </w:p>
        </w:tc>
      </w:tr>
      <w:tr w:rsidR="00F41F20" w14:paraId="6D43EA36" w14:textId="77777777" w:rsidTr="00D97710">
        <w:tc>
          <w:tcPr>
            <w:tcW w:w="988" w:type="dxa"/>
            <w:vMerge w:val="restart"/>
          </w:tcPr>
          <w:p w14:paraId="033E902A" w14:textId="77777777" w:rsidR="00F41F20" w:rsidRDefault="00F41F20" w:rsidP="00801B23">
            <w:pPr>
              <w:jc w:val="both"/>
            </w:pPr>
            <w:r>
              <w:t>Week 3</w:t>
            </w:r>
          </w:p>
        </w:tc>
        <w:tc>
          <w:tcPr>
            <w:tcW w:w="9077" w:type="dxa"/>
            <w:gridSpan w:val="3"/>
          </w:tcPr>
          <w:p w14:paraId="122D41D9" w14:textId="41C996EA" w:rsidR="00F41F20" w:rsidRDefault="00F41F20" w:rsidP="00801B23">
            <w:pPr>
              <w:jc w:val="both"/>
            </w:pPr>
            <w:r>
              <w:t>To know about prejudice and actions which discriminate against others; ways of responding to it if witnessed or experienced.</w:t>
            </w:r>
          </w:p>
        </w:tc>
      </w:tr>
      <w:tr w:rsidR="00F41F20" w14:paraId="208C4BCB" w14:textId="77777777" w:rsidTr="00D97710">
        <w:tc>
          <w:tcPr>
            <w:tcW w:w="988" w:type="dxa"/>
            <w:vMerge/>
          </w:tcPr>
          <w:p w14:paraId="3138B537" w14:textId="77777777" w:rsidR="00F41F20" w:rsidRDefault="00F41F20" w:rsidP="00801B23">
            <w:pPr>
              <w:jc w:val="both"/>
            </w:pPr>
          </w:p>
        </w:tc>
        <w:tc>
          <w:tcPr>
            <w:tcW w:w="9077" w:type="dxa"/>
            <w:gridSpan w:val="3"/>
          </w:tcPr>
          <w:p w14:paraId="7C8D45A3" w14:textId="77777777" w:rsidR="00F41F20" w:rsidRPr="006D0844" w:rsidRDefault="006D0844" w:rsidP="00801B23">
            <w:pPr>
              <w:jc w:val="both"/>
              <w:rPr>
                <w:i/>
                <w:iCs/>
              </w:rPr>
            </w:pPr>
            <w:r w:rsidRPr="006D0844">
              <w:rPr>
                <w:i/>
                <w:iCs/>
              </w:rPr>
              <w:t>Look at picture of twins with different skin colour and answer ‘why do we have different skin colours?’</w:t>
            </w:r>
          </w:p>
          <w:p w14:paraId="608EBF8F" w14:textId="77777777" w:rsidR="006D0844" w:rsidRPr="006D0844" w:rsidRDefault="006D0844" w:rsidP="00801B23">
            <w:pPr>
              <w:jc w:val="both"/>
              <w:rPr>
                <w:i/>
                <w:iCs/>
              </w:rPr>
            </w:pPr>
            <w:r w:rsidRPr="006D0844">
              <w:rPr>
                <w:i/>
                <w:iCs/>
              </w:rPr>
              <w:t xml:space="preserve">Watch video clip about racism/Neal </w:t>
            </w:r>
            <w:proofErr w:type="spellStart"/>
            <w:r w:rsidRPr="006D0844">
              <w:rPr>
                <w:i/>
                <w:iCs/>
              </w:rPr>
              <w:t>Maupay</w:t>
            </w:r>
            <w:proofErr w:type="spellEnd"/>
            <w:r w:rsidRPr="006D0844">
              <w:rPr>
                <w:i/>
                <w:iCs/>
              </w:rPr>
              <w:t xml:space="preserve"> (footballer) </w:t>
            </w:r>
          </w:p>
          <w:p w14:paraId="372A1638" w14:textId="77777777" w:rsidR="006D0844" w:rsidRPr="006D0844" w:rsidRDefault="006D0844" w:rsidP="00801B23">
            <w:pPr>
              <w:jc w:val="both"/>
              <w:rPr>
                <w:i/>
                <w:iCs/>
              </w:rPr>
            </w:pPr>
            <w:r w:rsidRPr="006D0844">
              <w:rPr>
                <w:i/>
                <w:iCs/>
              </w:rPr>
              <w:t xml:space="preserve">Discuss difference between being ‘non-racist’ and ‘anti-racist’ and how we can actively stand up to racism.  </w:t>
            </w:r>
          </w:p>
          <w:p w14:paraId="678CD31F" w14:textId="306B553D" w:rsidR="006D0844" w:rsidRPr="006D0844" w:rsidRDefault="006D0844" w:rsidP="00801B23">
            <w:pPr>
              <w:jc w:val="both"/>
              <w:rPr>
                <w:i/>
                <w:iCs/>
              </w:rPr>
            </w:pPr>
            <w:r w:rsidRPr="006D0844">
              <w:rPr>
                <w:i/>
                <w:iCs/>
              </w:rPr>
              <w:t xml:space="preserve">Explain the science of skin colour and answer questions around this. </w:t>
            </w:r>
          </w:p>
        </w:tc>
      </w:tr>
      <w:tr w:rsidR="00F41F20" w14:paraId="51DF8326" w14:textId="77777777" w:rsidTr="00D97710">
        <w:tc>
          <w:tcPr>
            <w:tcW w:w="988" w:type="dxa"/>
            <w:vMerge w:val="restart"/>
          </w:tcPr>
          <w:p w14:paraId="617D1C4A" w14:textId="77777777" w:rsidR="00F41F20" w:rsidRDefault="00F41F20" w:rsidP="00801B23">
            <w:pPr>
              <w:jc w:val="both"/>
            </w:pPr>
            <w:r>
              <w:t>Week 4</w:t>
            </w:r>
          </w:p>
        </w:tc>
        <w:tc>
          <w:tcPr>
            <w:tcW w:w="9077" w:type="dxa"/>
            <w:gridSpan w:val="3"/>
          </w:tcPr>
          <w:p w14:paraId="17B33AB2" w14:textId="39631885" w:rsidR="00F41F20" w:rsidRDefault="003F2A9D" w:rsidP="00801B23">
            <w:pPr>
              <w:jc w:val="both"/>
            </w:pPr>
            <w:r>
              <w:t xml:space="preserve">To know about prejudice and how to recognise behaviours/actions which discriminate against others. </w:t>
            </w:r>
          </w:p>
        </w:tc>
      </w:tr>
      <w:tr w:rsidR="00F41F20" w14:paraId="2BB2A8E3" w14:textId="77777777" w:rsidTr="00D97710">
        <w:tc>
          <w:tcPr>
            <w:tcW w:w="988" w:type="dxa"/>
            <w:vMerge/>
          </w:tcPr>
          <w:p w14:paraId="110DE01A" w14:textId="77777777" w:rsidR="00F41F20" w:rsidRDefault="00F41F20" w:rsidP="00801B23">
            <w:pPr>
              <w:jc w:val="both"/>
            </w:pPr>
          </w:p>
        </w:tc>
        <w:tc>
          <w:tcPr>
            <w:tcW w:w="9077" w:type="dxa"/>
            <w:gridSpan w:val="3"/>
          </w:tcPr>
          <w:p w14:paraId="4FD42995" w14:textId="77777777" w:rsidR="00F41F20" w:rsidRPr="00D72664" w:rsidRDefault="00D72664" w:rsidP="00801B23">
            <w:pPr>
              <w:jc w:val="both"/>
              <w:rPr>
                <w:i/>
                <w:iCs/>
              </w:rPr>
            </w:pPr>
            <w:r w:rsidRPr="00D72664">
              <w:rPr>
                <w:i/>
                <w:iCs/>
              </w:rPr>
              <w:t xml:space="preserve">Revise what melanin is and how this affects skin colour and is genetic. </w:t>
            </w:r>
          </w:p>
          <w:p w14:paraId="2C07E6D2" w14:textId="77777777" w:rsidR="00D72664" w:rsidRPr="00D72664" w:rsidRDefault="00D72664" w:rsidP="00801B23">
            <w:pPr>
              <w:jc w:val="both"/>
              <w:rPr>
                <w:i/>
                <w:iCs/>
              </w:rPr>
            </w:pPr>
            <w:r w:rsidRPr="00D72664">
              <w:rPr>
                <w:i/>
                <w:iCs/>
              </w:rPr>
              <w:t>Discuss book Intersection Allies – what do you think it is about?</w:t>
            </w:r>
          </w:p>
          <w:p w14:paraId="1B1158B7" w14:textId="77777777" w:rsidR="00D72664" w:rsidRPr="00D72664" w:rsidRDefault="00D72664" w:rsidP="00801B23">
            <w:pPr>
              <w:jc w:val="both"/>
              <w:rPr>
                <w:i/>
                <w:iCs/>
              </w:rPr>
            </w:pPr>
            <w:r w:rsidRPr="00D72664">
              <w:rPr>
                <w:i/>
                <w:iCs/>
              </w:rPr>
              <w:t>Make links with the book and the killing of George Floyd and the police response in the US.</w:t>
            </w:r>
          </w:p>
          <w:p w14:paraId="63FD365D" w14:textId="77777777" w:rsidR="00D72664" w:rsidRPr="00D72664" w:rsidRDefault="00D72664" w:rsidP="00801B23">
            <w:pPr>
              <w:jc w:val="both"/>
              <w:rPr>
                <w:i/>
                <w:iCs/>
              </w:rPr>
            </w:pPr>
            <w:r w:rsidRPr="00D72664">
              <w:rPr>
                <w:i/>
                <w:iCs/>
              </w:rPr>
              <w:t xml:space="preserve">Discuss protected characteristics and that it is illegal to discriminate because of these. </w:t>
            </w:r>
          </w:p>
          <w:p w14:paraId="5C5B0A9A" w14:textId="6C57ECAA" w:rsidR="00D72664" w:rsidRDefault="00D72664" w:rsidP="00801B23">
            <w:pPr>
              <w:jc w:val="both"/>
            </w:pPr>
            <w:r w:rsidRPr="00D72664">
              <w:rPr>
                <w:i/>
                <w:iCs/>
              </w:rPr>
              <w:t>Children to choose protected characteristics that have significance for them and wri</w:t>
            </w:r>
            <w:r w:rsidR="00A92E67">
              <w:rPr>
                <w:i/>
                <w:iCs/>
              </w:rPr>
              <w:t>te</w:t>
            </w:r>
            <w:r w:rsidRPr="00D72664">
              <w:rPr>
                <w:i/>
                <w:iCs/>
              </w:rPr>
              <w:t xml:space="preserve"> about them making links to their previous learning.</w:t>
            </w:r>
          </w:p>
        </w:tc>
      </w:tr>
      <w:tr w:rsidR="00F41F20" w14:paraId="310DB455" w14:textId="77777777" w:rsidTr="00D97710">
        <w:tc>
          <w:tcPr>
            <w:tcW w:w="988" w:type="dxa"/>
            <w:vMerge w:val="restart"/>
          </w:tcPr>
          <w:p w14:paraId="06B72366" w14:textId="77777777" w:rsidR="00F41F20" w:rsidRDefault="00F41F20" w:rsidP="00801B23">
            <w:pPr>
              <w:jc w:val="both"/>
            </w:pPr>
            <w:r>
              <w:t>Week 5</w:t>
            </w:r>
          </w:p>
        </w:tc>
        <w:tc>
          <w:tcPr>
            <w:tcW w:w="9077" w:type="dxa"/>
            <w:gridSpan w:val="3"/>
          </w:tcPr>
          <w:p w14:paraId="3AD5A452" w14:textId="4AE19449" w:rsidR="00F41F20" w:rsidRDefault="00D72664" w:rsidP="00801B23">
            <w:pPr>
              <w:jc w:val="both"/>
            </w:pPr>
            <w:r>
              <w:t>To know about ways of responding to racism/prejudice if witnessed or experienced.</w:t>
            </w:r>
          </w:p>
        </w:tc>
      </w:tr>
      <w:tr w:rsidR="00F41F20" w14:paraId="76C603E4" w14:textId="77777777" w:rsidTr="00D97710">
        <w:tc>
          <w:tcPr>
            <w:tcW w:w="988" w:type="dxa"/>
            <w:vMerge/>
          </w:tcPr>
          <w:p w14:paraId="70870674" w14:textId="77777777" w:rsidR="00F41F20" w:rsidRDefault="00F41F20" w:rsidP="00801B23">
            <w:pPr>
              <w:jc w:val="both"/>
            </w:pPr>
          </w:p>
        </w:tc>
        <w:tc>
          <w:tcPr>
            <w:tcW w:w="9077" w:type="dxa"/>
            <w:gridSpan w:val="3"/>
          </w:tcPr>
          <w:p w14:paraId="424D625A" w14:textId="77777777" w:rsidR="00F41F20" w:rsidRPr="00D72664" w:rsidRDefault="00D72664" w:rsidP="00801B23">
            <w:pPr>
              <w:jc w:val="both"/>
              <w:rPr>
                <w:i/>
                <w:iCs/>
              </w:rPr>
            </w:pPr>
            <w:r w:rsidRPr="00D72664">
              <w:rPr>
                <w:i/>
                <w:iCs/>
              </w:rPr>
              <w:t>Discuss ‘empathy’ and why it is important.</w:t>
            </w:r>
          </w:p>
          <w:p w14:paraId="261CC9E9" w14:textId="77777777" w:rsidR="00D72664" w:rsidRPr="00D72664" w:rsidRDefault="00D72664" w:rsidP="00801B23">
            <w:pPr>
              <w:jc w:val="both"/>
              <w:rPr>
                <w:i/>
                <w:iCs/>
              </w:rPr>
            </w:pPr>
            <w:r w:rsidRPr="00D72664">
              <w:rPr>
                <w:i/>
                <w:iCs/>
              </w:rPr>
              <w:t xml:space="preserve">Watch video ‘What is empathy?’ and discuss – link to examples of what racism looks/sounds like. </w:t>
            </w:r>
          </w:p>
          <w:p w14:paraId="4520E1EE" w14:textId="77777777" w:rsidR="00D72664" w:rsidRPr="00D72664" w:rsidRDefault="00D72664" w:rsidP="00801B23">
            <w:pPr>
              <w:jc w:val="both"/>
              <w:rPr>
                <w:i/>
                <w:iCs/>
              </w:rPr>
            </w:pPr>
            <w:r w:rsidRPr="00D72664">
              <w:rPr>
                <w:i/>
                <w:iCs/>
              </w:rPr>
              <w:t xml:space="preserve">Look at data regarding racist incidents. </w:t>
            </w:r>
          </w:p>
          <w:p w14:paraId="070F7346" w14:textId="52326EF6" w:rsidR="00D72664" w:rsidRDefault="00D72664" w:rsidP="00801B23">
            <w:pPr>
              <w:jc w:val="both"/>
            </w:pPr>
            <w:r w:rsidRPr="00D72664">
              <w:rPr>
                <w:i/>
                <w:iCs/>
              </w:rPr>
              <w:t>Consider what a ‘new normal’ (linked to quote by Barack Obama. Write own ideas for a set of rules for a ‘new normal’.</w:t>
            </w:r>
          </w:p>
        </w:tc>
      </w:tr>
      <w:tr w:rsidR="00F41F20" w14:paraId="577CD0E6" w14:textId="77777777" w:rsidTr="00D97710">
        <w:tc>
          <w:tcPr>
            <w:tcW w:w="988" w:type="dxa"/>
            <w:vMerge w:val="restart"/>
          </w:tcPr>
          <w:p w14:paraId="75CBF2D9" w14:textId="77777777" w:rsidR="00F41F20" w:rsidRDefault="00F41F20" w:rsidP="00801B23">
            <w:pPr>
              <w:jc w:val="both"/>
            </w:pPr>
            <w:r>
              <w:t>Week 6</w:t>
            </w:r>
          </w:p>
        </w:tc>
        <w:tc>
          <w:tcPr>
            <w:tcW w:w="9077" w:type="dxa"/>
            <w:gridSpan w:val="3"/>
          </w:tcPr>
          <w:p w14:paraId="2C306419" w14:textId="0E79480D" w:rsidR="00F41F20" w:rsidRDefault="00D72664" w:rsidP="00801B23">
            <w:pPr>
              <w:jc w:val="both"/>
            </w:pPr>
            <w:r>
              <w:t xml:space="preserve">To summarise everything that has been learned about diversity, prejudice and discrimination. </w:t>
            </w:r>
          </w:p>
        </w:tc>
      </w:tr>
      <w:tr w:rsidR="00F41F20" w14:paraId="62E34838" w14:textId="77777777" w:rsidTr="00D97710">
        <w:tc>
          <w:tcPr>
            <w:tcW w:w="988" w:type="dxa"/>
            <w:vMerge/>
          </w:tcPr>
          <w:p w14:paraId="15A83351" w14:textId="77777777" w:rsidR="00F41F20" w:rsidRDefault="00F41F20" w:rsidP="00801B23">
            <w:pPr>
              <w:jc w:val="both"/>
            </w:pPr>
          </w:p>
        </w:tc>
        <w:tc>
          <w:tcPr>
            <w:tcW w:w="9077" w:type="dxa"/>
            <w:gridSpan w:val="3"/>
          </w:tcPr>
          <w:p w14:paraId="0A2A34ED" w14:textId="77777777" w:rsidR="000414EA" w:rsidRPr="000414EA" w:rsidRDefault="00D72664" w:rsidP="00801B23">
            <w:pPr>
              <w:jc w:val="both"/>
              <w:rPr>
                <w:i/>
                <w:iCs/>
              </w:rPr>
            </w:pPr>
            <w:r w:rsidRPr="000414EA">
              <w:rPr>
                <w:i/>
                <w:iCs/>
              </w:rPr>
              <w:t xml:space="preserve">Review learning from previous sessions and </w:t>
            </w:r>
            <w:r w:rsidR="000414EA" w:rsidRPr="000414EA">
              <w:rPr>
                <w:i/>
                <w:iCs/>
              </w:rPr>
              <w:t xml:space="preserve">create selection of work that can be shared with others. </w:t>
            </w:r>
          </w:p>
          <w:p w14:paraId="70C579EC" w14:textId="11E42B9B" w:rsidR="000414EA" w:rsidRDefault="000414EA" w:rsidP="00801B23">
            <w:pPr>
              <w:jc w:val="both"/>
            </w:pPr>
            <w:r w:rsidRPr="000414EA">
              <w:rPr>
                <w:i/>
                <w:iCs/>
              </w:rPr>
              <w:t>Create a set of rules/key messages regarding racism and how to be anti-racist.</w:t>
            </w:r>
            <w:r>
              <w:t xml:space="preserve"> </w:t>
            </w:r>
          </w:p>
        </w:tc>
      </w:tr>
    </w:tbl>
    <w:p w14:paraId="22B9AA74" w14:textId="77777777" w:rsidR="001F787C" w:rsidRDefault="001F787C" w:rsidP="00EA67E9">
      <w:pPr>
        <w:jc w:val="both"/>
      </w:pPr>
    </w:p>
    <w:sectPr w:rsidR="001F787C" w:rsidSect="0007097E">
      <w:pgSz w:w="11906" w:h="16838"/>
      <w:pgMar w:top="127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81B95"/>
    <w:multiLevelType w:val="hybridMultilevel"/>
    <w:tmpl w:val="978A10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50677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0D8"/>
    <w:rsid w:val="0000024C"/>
    <w:rsid w:val="000414EA"/>
    <w:rsid w:val="0007097E"/>
    <w:rsid w:val="0007587D"/>
    <w:rsid w:val="000915D7"/>
    <w:rsid w:val="0014310B"/>
    <w:rsid w:val="00182A5F"/>
    <w:rsid w:val="001C3D16"/>
    <w:rsid w:val="001F787C"/>
    <w:rsid w:val="00234071"/>
    <w:rsid w:val="00243A31"/>
    <w:rsid w:val="00255AF1"/>
    <w:rsid w:val="002E40D8"/>
    <w:rsid w:val="002F127C"/>
    <w:rsid w:val="003C5072"/>
    <w:rsid w:val="003E6BF1"/>
    <w:rsid w:val="003F2A9D"/>
    <w:rsid w:val="00424F40"/>
    <w:rsid w:val="00446BE6"/>
    <w:rsid w:val="004512F6"/>
    <w:rsid w:val="00491149"/>
    <w:rsid w:val="004A6DFD"/>
    <w:rsid w:val="004C12A5"/>
    <w:rsid w:val="004E7BEA"/>
    <w:rsid w:val="00500164"/>
    <w:rsid w:val="0051593F"/>
    <w:rsid w:val="005946B4"/>
    <w:rsid w:val="005B646A"/>
    <w:rsid w:val="00674954"/>
    <w:rsid w:val="00686561"/>
    <w:rsid w:val="00693786"/>
    <w:rsid w:val="006D0844"/>
    <w:rsid w:val="00767342"/>
    <w:rsid w:val="007D6D12"/>
    <w:rsid w:val="00841591"/>
    <w:rsid w:val="0086009B"/>
    <w:rsid w:val="008632A3"/>
    <w:rsid w:val="008761E0"/>
    <w:rsid w:val="008C0028"/>
    <w:rsid w:val="0094687B"/>
    <w:rsid w:val="00951D68"/>
    <w:rsid w:val="00974BF6"/>
    <w:rsid w:val="00987E2B"/>
    <w:rsid w:val="009910DB"/>
    <w:rsid w:val="009B655E"/>
    <w:rsid w:val="009C2D4A"/>
    <w:rsid w:val="009C662D"/>
    <w:rsid w:val="009F7EF7"/>
    <w:rsid w:val="00A01CF2"/>
    <w:rsid w:val="00A848DB"/>
    <w:rsid w:val="00A92E67"/>
    <w:rsid w:val="00AA7D1B"/>
    <w:rsid w:val="00AD3D79"/>
    <w:rsid w:val="00B3366A"/>
    <w:rsid w:val="00B57914"/>
    <w:rsid w:val="00BD148B"/>
    <w:rsid w:val="00CE3BA2"/>
    <w:rsid w:val="00D153BE"/>
    <w:rsid w:val="00D4216E"/>
    <w:rsid w:val="00D72664"/>
    <w:rsid w:val="00D836CC"/>
    <w:rsid w:val="00D97710"/>
    <w:rsid w:val="00DD6B5C"/>
    <w:rsid w:val="00DF5729"/>
    <w:rsid w:val="00E3712C"/>
    <w:rsid w:val="00EA67E9"/>
    <w:rsid w:val="00F333B6"/>
    <w:rsid w:val="00F41F20"/>
    <w:rsid w:val="00F54842"/>
    <w:rsid w:val="00F61FEA"/>
    <w:rsid w:val="00F62847"/>
    <w:rsid w:val="00FF4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517BC"/>
  <w15:docId w15:val="{4B1085C4-5151-4193-A071-8EB12F060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78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82A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customXml" Target="../customXml/item3.xml"/><Relationship Id="rId21" Type="http://schemas.openxmlformats.org/officeDocument/2006/relationships/image" Target="media/image14.jpeg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7788830-d2e4-4fbd-8bc4-f4f9416d30cd" xsi:nil="true"/>
    <lcf76f155ced4ddcb4097134ff3c332f xmlns="0432d3d5-15e2-419f-b4b8-9d6bb4d2e5f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D2EE8B6071434FAB2BC7AC3A51FA50" ma:contentTypeVersion="16" ma:contentTypeDescription="Create a new document." ma:contentTypeScope="" ma:versionID="d979bee0cffc017d48ea51ccd0206ee5">
  <xsd:schema xmlns:xsd="http://www.w3.org/2001/XMLSchema" xmlns:xs="http://www.w3.org/2001/XMLSchema" xmlns:p="http://schemas.microsoft.com/office/2006/metadata/properties" xmlns:ns2="0432d3d5-15e2-419f-b4b8-9d6bb4d2e5f6" xmlns:ns3="b7788830-d2e4-4fbd-8bc4-f4f9416d30cd" targetNamespace="http://schemas.microsoft.com/office/2006/metadata/properties" ma:root="true" ma:fieldsID="09cea46edad2647d2f70c9ecb40237c1" ns2:_="" ns3:_="">
    <xsd:import namespace="0432d3d5-15e2-419f-b4b8-9d6bb4d2e5f6"/>
    <xsd:import namespace="b7788830-d2e4-4fbd-8bc4-f4f9416d30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32d3d5-15e2-419f-b4b8-9d6bb4d2e5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f90dd637-16b6-42e3-b212-934db133be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788830-d2e4-4fbd-8bc4-f4f9416d30cd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32b9e52-01c2-4082-b83e-d26e0154953a}" ma:internalName="TaxCatchAll" ma:showField="CatchAllData" ma:web="b7788830-d2e4-4fbd-8bc4-f4f9416d30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D944A0-B508-4E5C-8AD3-B01E3682244D}">
  <ds:schemaRefs>
    <ds:schemaRef ds:uri="http://schemas.microsoft.com/office/2006/metadata/properties"/>
    <ds:schemaRef ds:uri="http://schemas.microsoft.com/office/infopath/2007/PartnerControls"/>
    <ds:schemaRef ds:uri="b7788830-d2e4-4fbd-8bc4-f4f9416d30cd"/>
    <ds:schemaRef ds:uri="0432d3d5-15e2-419f-b4b8-9d6bb4d2e5f6"/>
  </ds:schemaRefs>
</ds:datastoreItem>
</file>

<file path=customXml/itemProps2.xml><?xml version="1.0" encoding="utf-8"?>
<ds:datastoreItem xmlns:ds="http://schemas.openxmlformats.org/officeDocument/2006/customXml" ds:itemID="{FD9FFF3E-B621-49E5-8519-ED8300C44A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F4847E-A213-4336-B75D-8780586A66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32d3d5-15e2-419f-b4b8-9d6bb4d2e5f6"/>
    <ds:schemaRef ds:uri="b7788830-d2e4-4fbd-8bc4-f4f9416d30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1519</Words>
  <Characters>8664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10163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Essex</dc:creator>
  <cp:keywords/>
  <dc:description/>
  <cp:lastModifiedBy>Jane Cope</cp:lastModifiedBy>
  <cp:revision>2</cp:revision>
  <cp:lastPrinted>2025-11-10T16:53:00Z</cp:lastPrinted>
  <dcterms:created xsi:type="dcterms:W3CDTF">2026-06-04T12:28:00Z</dcterms:created>
  <dcterms:modified xsi:type="dcterms:W3CDTF">2026-06-04T12:28:00Z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0x010100E3D2EE8B6071434FAB2BC7AC3A51FA50</vt:lpwstr>
  </property>
</Properties>
</file>